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Default="00580093" w:rsidP="00580093">
      <w:pPr>
        <w:spacing w:line="240" w:lineRule="auto"/>
        <w:rPr>
          <w:rFonts w:eastAsia="Times New Roman" w:cs="Times New Roman"/>
          <w:b/>
          <w:bCs/>
          <w:lang w:bidi="ar-EG"/>
        </w:rPr>
      </w:pPr>
    </w:p>
    <w:p w14:paraId="6B5A48E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01AC93C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 xml:space="preserve">منظمـــــة برا كتكـــــال آكشــــن – الســــــــودان </w:t>
      </w:r>
    </w:p>
    <w:p w14:paraId="2524B453" w14:textId="497362C7" w:rsidR="00F454F1" w:rsidRPr="00083E32"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F14203">
        <w:rPr>
          <w:rFonts w:eastAsia="Times New Roman" w:cs="Times New Roman"/>
          <w:b/>
          <w:bCs/>
        </w:rPr>
        <w:t>4</w:t>
      </w:r>
      <w:r w:rsidR="00A24382">
        <w:rPr>
          <w:rFonts w:eastAsia="Times New Roman" w:cs="Times New Roman" w:hint="cs"/>
          <w:b/>
          <w:bCs/>
          <w:rtl/>
        </w:rPr>
        <w:t xml:space="preserve"> </w:t>
      </w:r>
      <w:r w:rsidR="00E442B9">
        <w:rPr>
          <w:rFonts w:eastAsia="Times New Roman" w:cs="Times New Roman" w:hint="cs"/>
          <w:b/>
          <w:bCs/>
          <w:rtl/>
        </w:rPr>
        <w:t>يونيو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0C26A2AE" w14:textId="0C69109D" w:rsidR="00F454F1" w:rsidRPr="00DE7D94"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E533CE">
        <w:rPr>
          <w:rFonts w:eastAsia="Times New Roman" w:cs="Times New Roman"/>
          <w:b/>
          <w:bCs/>
          <w:u w:val="single"/>
        </w:rPr>
        <w:t>0</w:t>
      </w:r>
      <w:r w:rsidRPr="008A4B3C">
        <w:rPr>
          <w:rFonts w:eastAsia="Times New Roman" w:cs="Times New Roman"/>
          <w:b/>
          <w:bCs/>
          <w:u w:val="single"/>
        </w:rPr>
        <w:t>- KAS-</w:t>
      </w:r>
      <w:r w:rsidR="00A41D71">
        <w:rPr>
          <w:rFonts w:eastAsia="Times New Roman" w:cs="Times New Roman"/>
          <w:b/>
          <w:bCs/>
          <w:u w:val="single"/>
        </w:rPr>
        <w:t>Jun</w:t>
      </w:r>
      <w:r w:rsidRPr="008A4B3C">
        <w:rPr>
          <w:rFonts w:eastAsia="Times New Roman" w:cs="Times New Roman"/>
          <w:b/>
          <w:bCs/>
          <w:u w:val="single"/>
        </w:rPr>
        <w:t>-2025–PR</w:t>
      </w:r>
      <w:r>
        <w:rPr>
          <w:rFonts w:eastAsia="Times New Roman" w:cs="Times New Roman"/>
          <w:b/>
          <w:bCs/>
          <w:u w:val="single"/>
          <w:lang w:val="en-GB"/>
        </w:rPr>
        <w:t>0</w:t>
      </w:r>
      <w:r w:rsidR="00A41D71">
        <w:rPr>
          <w:rFonts w:eastAsia="Times New Roman" w:cs="Times New Roman"/>
          <w:b/>
          <w:bCs/>
          <w:u w:val="single"/>
          <w:lang w:val="en-GB"/>
        </w:rPr>
        <w:t>36</w:t>
      </w:r>
      <w:r w:rsidRPr="008A4B3C">
        <w:rPr>
          <w:rFonts w:eastAsia="Times New Roman" w:cs="Times New Roman"/>
          <w:b/>
          <w:bCs/>
          <w:u w:val="single"/>
        </w:rPr>
        <w:t xml:space="preserve">- </w:t>
      </w:r>
    </w:p>
    <w:p w14:paraId="413BAE79" w14:textId="3CFCCA4F" w:rsidR="00F454F1" w:rsidRDefault="00945F40" w:rsidP="00F454F1">
      <w:pPr>
        <w:spacing w:line="240" w:lineRule="auto"/>
        <w:jc w:val="center"/>
        <w:rPr>
          <w:rFonts w:eastAsia="Times New Roman" w:cs="Arial"/>
          <w:b/>
          <w:bCs/>
          <w:u w:val="single"/>
        </w:rPr>
      </w:pPr>
      <w:r w:rsidRPr="00945F40">
        <w:rPr>
          <w:rFonts w:eastAsia="Times New Roman" w:cs="Arial"/>
          <w:b/>
          <w:bCs/>
          <w:u w:val="single"/>
          <w:rtl/>
        </w:rPr>
        <w:t>توفير بذ</w:t>
      </w:r>
      <w:r w:rsidR="00E56B81">
        <w:rPr>
          <w:rFonts w:eastAsia="Times New Roman" w:cs="Arial" w:hint="cs"/>
          <w:b/>
          <w:bCs/>
          <w:u w:val="single"/>
          <w:rtl/>
        </w:rPr>
        <w:t>و</w:t>
      </w:r>
      <w:r w:rsidRPr="00945F40">
        <w:rPr>
          <w:rFonts w:eastAsia="Times New Roman" w:cs="Arial"/>
          <w:b/>
          <w:bCs/>
          <w:u w:val="single"/>
          <w:rtl/>
        </w:rPr>
        <w:t>ر</w:t>
      </w:r>
      <w:r w:rsidR="00D842F5">
        <w:rPr>
          <w:rFonts w:eastAsia="Times New Roman" w:cs="Arial" w:hint="cs"/>
          <w:b/>
          <w:bCs/>
          <w:u w:val="single"/>
          <w:rtl/>
        </w:rPr>
        <w:t xml:space="preserve"> </w:t>
      </w:r>
      <w:r w:rsidR="00D842F5" w:rsidRPr="00945F40">
        <w:rPr>
          <w:rFonts w:eastAsia="Times New Roman" w:cs="Arial"/>
          <w:b/>
          <w:bCs/>
          <w:u w:val="single"/>
          <w:rtl/>
        </w:rPr>
        <w:t>رئيسية</w:t>
      </w:r>
      <w:r w:rsidR="00E56B81">
        <w:rPr>
          <w:rFonts w:eastAsia="Times New Roman" w:cs="Arial" w:hint="cs"/>
          <w:b/>
          <w:bCs/>
          <w:u w:val="single"/>
          <w:rtl/>
        </w:rPr>
        <w:t xml:space="preserve"> </w:t>
      </w:r>
      <w:r w:rsidRPr="00945F40">
        <w:rPr>
          <w:rFonts w:eastAsia="Times New Roman" w:cs="Arial"/>
          <w:b/>
          <w:bCs/>
          <w:u w:val="single"/>
          <w:rtl/>
        </w:rPr>
        <w:t xml:space="preserve">محسنة لمحاصيل مطرية </w:t>
      </w:r>
      <w:r>
        <w:rPr>
          <w:rFonts w:eastAsia="Times New Roman" w:cs="Arial" w:hint="cs"/>
          <w:b/>
          <w:bCs/>
          <w:u w:val="single"/>
          <w:rtl/>
        </w:rPr>
        <w:t>-</w:t>
      </w:r>
      <w:r w:rsidR="001E63B9">
        <w:rPr>
          <w:rFonts w:eastAsia="Times New Roman" w:cs="Arial" w:hint="cs"/>
          <w:b/>
          <w:bCs/>
          <w:u w:val="single"/>
          <w:rtl/>
        </w:rPr>
        <w:t>كسلا و</w:t>
      </w:r>
      <w:r w:rsidR="00F454F1">
        <w:rPr>
          <w:rFonts w:eastAsia="Times New Roman" w:cs="Arial" w:hint="cs"/>
          <w:b/>
          <w:bCs/>
          <w:u w:val="single"/>
          <w:rtl/>
        </w:rPr>
        <w:t>ا</w:t>
      </w:r>
      <w:r>
        <w:rPr>
          <w:rFonts w:eastAsia="Times New Roman" w:cs="Arial" w:hint="cs"/>
          <w:b/>
          <w:bCs/>
          <w:u w:val="single"/>
          <w:rtl/>
        </w:rPr>
        <w:t>ل</w:t>
      </w:r>
      <w:r w:rsidR="0009058E">
        <w:rPr>
          <w:rFonts w:eastAsia="Times New Roman" w:cs="Arial" w:hint="cs"/>
          <w:b/>
          <w:bCs/>
          <w:u w:val="single"/>
          <w:rtl/>
        </w:rPr>
        <w:t>قضارف</w:t>
      </w:r>
      <w:r w:rsidR="00F454F1">
        <w:rPr>
          <w:rFonts w:eastAsia="Times New Roman" w:cs="Arial" w:hint="cs"/>
          <w:b/>
          <w:bCs/>
          <w:u w:val="single"/>
          <w:rtl/>
        </w:rPr>
        <w:t xml:space="preserve"> </w:t>
      </w:r>
    </w:p>
    <w:p w14:paraId="6BBF5332" w14:textId="77777777" w:rsidR="00580093" w:rsidRPr="00DE7D94" w:rsidRDefault="00580093" w:rsidP="00580093">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614C13FB" w14:textId="55289641" w:rsidR="00D243BA" w:rsidRPr="00DE7D94" w:rsidRDefault="00580093" w:rsidP="00D243BA">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121A64">
        <w:rPr>
          <w:rFonts w:eastAsia="Times New Roman" w:cs="Arial" w:hint="cs"/>
          <w:b/>
          <w:bCs/>
          <w:rtl/>
          <w:lang w:bidi="ar-EG"/>
        </w:rPr>
        <w:t>ل</w:t>
      </w:r>
      <w:r w:rsidR="0009058E" w:rsidRPr="0009058E">
        <w:rPr>
          <w:rFonts w:eastAsia="Times New Roman" w:cs="Arial"/>
          <w:b/>
          <w:bCs/>
          <w:rtl/>
        </w:rPr>
        <w:t>توفير 3 حزم من البذور المحسنة لمحاصيل مطرية رئيسية</w:t>
      </w:r>
      <w:r w:rsidR="00F454F1" w:rsidRPr="00F454F1">
        <w:rPr>
          <w:rFonts w:eastAsia="Times New Roman" w:cs="Arial"/>
          <w:b/>
          <w:bCs/>
          <w:rtl/>
          <w:lang w:bidi="ar-EG"/>
        </w:rPr>
        <w:t xml:space="preserve">- </w:t>
      </w:r>
      <w:r w:rsidR="00D243BA">
        <w:rPr>
          <w:rFonts w:eastAsia="Times New Roman" w:cs="Arial" w:hint="cs"/>
          <w:b/>
          <w:bCs/>
          <w:u w:val="single"/>
          <w:rtl/>
        </w:rPr>
        <w:t>بولاي</w:t>
      </w:r>
      <w:r w:rsidR="001E63B9">
        <w:rPr>
          <w:rFonts w:eastAsia="Times New Roman" w:cs="Arial" w:hint="cs"/>
          <w:b/>
          <w:bCs/>
          <w:u w:val="single"/>
          <w:rtl/>
        </w:rPr>
        <w:t>ات</w:t>
      </w:r>
      <w:r w:rsidR="00D243BA">
        <w:rPr>
          <w:rFonts w:eastAsia="Times New Roman" w:cs="Arial" w:hint="cs"/>
          <w:b/>
          <w:bCs/>
          <w:u w:val="single"/>
          <w:rtl/>
        </w:rPr>
        <w:t xml:space="preserve"> شرق السودان </w:t>
      </w:r>
      <w:r w:rsidR="00D243BA">
        <w:rPr>
          <w:rFonts w:eastAsia="Times New Roman" w:cs="Arial"/>
          <w:b/>
          <w:bCs/>
          <w:u w:val="single"/>
          <w:rtl/>
        </w:rPr>
        <w:t>–</w:t>
      </w:r>
      <w:r w:rsidR="001E63B9">
        <w:rPr>
          <w:rFonts w:eastAsia="Times New Roman" w:cs="Arial" w:hint="cs"/>
          <w:b/>
          <w:bCs/>
          <w:u w:val="single"/>
          <w:rtl/>
        </w:rPr>
        <w:t>كسلا و</w:t>
      </w:r>
      <w:r w:rsidR="0009058E">
        <w:rPr>
          <w:rFonts w:eastAsia="Times New Roman" w:cs="Arial" w:hint="cs"/>
          <w:b/>
          <w:bCs/>
          <w:u w:val="single"/>
          <w:rtl/>
        </w:rPr>
        <w:t>القضارف</w:t>
      </w:r>
      <w:r w:rsidR="00D243BA">
        <w:rPr>
          <w:rFonts w:eastAsia="Times New Roman" w:cs="Arial" w:hint="cs"/>
          <w:b/>
          <w:bCs/>
          <w:u w:val="single"/>
          <w:rtl/>
        </w:rPr>
        <w:t>.</w:t>
      </w:r>
      <w:r w:rsidR="00D243BA" w:rsidRPr="00DE7D94">
        <w:rPr>
          <w:rFonts w:eastAsia="Times New Roman" w:cs="Arial" w:hint="cs"/>
          <w:b/>
          <w:bCs/>
          <w:u w:val="single"/>
          <w:rtl/>
        </w:rPr>
        <w:t xml:space="preserve"> </w:t>
      </w:r>
      <w:r w:rsidR="00D243BA"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222F46A8"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F14203">
        <w:rPr>
          <w:rFonts w:eastAsia="Times New Roman" w:cs="Arial"/>
          <w:b/>
          <w:bCs/>
          <w:u w:val="single"/>
        </w:rPr>
        <w:t>15</w:t>
      </w:r>
      <w:r w:rsidR="002F2355" w:rsidRPr="002F2355">
        <w:rPr>
          <w:rFonts w:eastAsia="Times New Roman" w:cs="Arial"/>
          <w:b/>
          <w:bCs/>
          <w:u w:val="single"/>
          <w:rtl/>
        </w:rPr>
        <w:t xml:space="preserve"> يونيو 2025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1A6747E5"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w:t>
      </w:r>
      <w:r w:rsidRPr="00626616">
        <w:rPr>
          <w:rFonts w:eastAsiaTheme="minorHAnsi"/>
          <w:b/>
          <w:bCs/>
        </w:rPr>
        <w:t xml:space="preserve"> </w:t>
      </w:r>
      <w:r w:rsidR="00672849" w:rsidRPr="00DE7D94">
        <w:rPr>
          <w:rFonts w:eastAsia="Times New Roman" w:cs="Arial"/>
          <w:b/>
          <w:bCs/>
          <w:rtl/>
          <w:lang w:bidi="ar-EG"/>
        </w:rPr>
        <w:t xml:space="preserve">العطاءات </w:t>
      </w:r>
      <w:r w:rsidR="00672849" w:rsidRPr="00DE7D94">
        <w:rPr>
          <w:rFonts w:eastAsia="Times New Roman" w:cs="Arial"/>
          <w:b/>
          <w:bCs/>
          <w:u w:val="single"/>
          <w:lang w:bidi="ar-EG"/>
        </w:rPr>
        <w:t xml:space="preserve"> </w:t>
      </w:r>
      <w:r w:rsidR="00F14203">
        <w:rPr>
          <w:rFonts w:eastAsia="Times New Roman" w:cs="Arial"/>
          <w:b/>
          <w:bCs/>
          <w:u w:val="single"/>
        </w:rPr>
        <w:t>15</w:t>
      </w:r>
      <w:r w:rsidR="00FC3B49">
        <w:rPr>
          <w:rFonts w:eastAsia="Times New Roman" w:cs="Arial" w:hint="cs"/>
          <w:b/>
          <w:bCs/>
          <w:u w:val="single"/>
          <w:rtl/>
        </w:rPr>
        <w:t xml:space="preserve"> </w:t>
      </w:r>
      <w:r w:rsidR="008164E7">
        <w:rPr>
          <w:rFonts w:eastAsia="Times New Roman" w:cs="Arial" w:hint="cs"/>
          <w:b/>
          <w:bCs/>
          <w:u w:val="single"/>
          <w:rtl/>
        </w:rPr>
        <w:t>يونيو</w:t>
      </w:r>
      <w:r w:rsidR="00672849" w:rsidRPr="00DE7D94">
        <w:rPr>
          <w:rFonts w:eastAsia="Times New Roman" w:cs="Arial" w:hint="cs"/>
          <w:b/>
          <w:bCs/>
          <w:u w:val="single"/>
          <w:rtl/>
        </w:rPr>
        <w:t xml:space="preserve"> 202</w:t>
      </w:r>
      <w:r w:rsidR="00672849">
        <w:rPr>
          <w:rFonts w:eastAsia="Times New Roman" w:cs="Arial" w:hint="cs"/>
          <w:b/>
          <w:bCs/>
          <w:u w:val="single"/>
          <w:rtl/>
        </w:rPr>
        <w:t>5</w:t>
      </w:r>
      <w:r w:rsidR="00672849" w:rsidRPr="00DE7D94">
        <w:rPr>
          <w:rFonts w:eastAsia="Times New Roman" w:cs="Arial" w:hint="cs"/>
          <w:b/>
          <w:bCs/>
          <w:u w:val="single"/>
          <w:rtl/>
        </w:rPr>
        <w:t xml:space="preserve">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22DF7BB6" w14:textId="2C383071" w:rsidR="00E96D37" w:rsidRDefault="006F6C89" w:rsidP="00E96D37">
      <w:pPr>
        <w:numPr>
          <w:ilvl w:val="0"/>
          <w:numId w:val="31"/>
        </w:numPr>
        <w:tabs>
          <w:tab w:val="right" w:pos="900"/>
        </w:tabs>
        <w:bidi/>
        <w:spacing w:after="0" w:line="360" w:lineRule="auto"/>
        <w:ind w:left="1440"/>
        <w:jc w:val="both"/>
        <w:rPr>
          <w:rFonts w:eastAsiaTheme="minorHAnsi"/>
          <w:b/>
          <w:bCs/>
        </w:rPr>
      </w:pPr>
      <w:r>
        <w:rPr>
          <w:rFonts w:eastAsiaTheme="minorHAnsi" w:hint="cs"/>
          <w:b/>
          <w:bCs/>
          <w:rtl/>
        </w:rPr>
        <w:t xml:space="preserve">يكون تسليم </w:t>
      </w:r>
      <w:r w:rsidR="00FD361B">
        <w:rPr>
          <w:rFonts w:eastAsiaTheme="minorHAnsi" w:hint="cs"/>
          <w:b/>
          <w:bCs/>
          <w:rtl/>
        </w:rPr>
        <w:t>الكميات حسب ال</w:t>
      </w:r>
      <w:r w:rsidR="00FF37C3">
        <w:rPr>
          <w:rFonts w:eastAsiaTheme="minorHAnsi" w:hint="cs"/>
          <w:b/>
          <w:bCs/>
          <w:rtl/>
        </w:rPr>
        <w:t>جدول ادناه:</w:t>
      </w:r>
    </w:p>
    <w:tbl>
      <w:tblPr>
        <w:tblStyle w:val="TableGrid"/>
        <w:bidiVisual/>
        <w:tblW w:w="0" w:type="auto"/>
        <w:tblInd w:w="945" w:type="dxa"/>
        <w:tblLook w:val="04A0" w:firstRow="1" w:lastRow="0" w:firstColumn="1" w:lastColumn="0" w:noHBand="0" w:noVBand="1"/>
      </w:tblPr>
      <w:tblGrid>
        <w:gridCol w:w="704"/>
        <w:gridCol w:w="3413"/>
        <w:gridCol w:w="709"/>
        <w:gridCol w:w="851"/>
        <w:gridCol w:w="1134"/>
        <w:gridCol w:w="1124"/>
      </w:tblGrid>
      <w:tr w:rsidR="002813C2" w14:paraId="175E5C80" w14:textId="77777777" w:rsidTr="002813C2">
        <w:tc>
          <w:tcPr>
            <w:tcW w:w="704" w:type="dxa"/>
          </w:tcPr>
          <w:p w14:paraId="31CC7244" w14:textId="2BB1BA81" w:rsidR="002813C2" w:rsidRPr="00F07C9A" w:rsidRDefault="00F07C9A" w:rsidP="00FF37C3">
            <w:pPr>
              <w:tabs>
                <w:tab w:val="right" w:pos="900"/>
              </w:tabs>
              <w:bidi/>
              <w:spacing w:line="360" w:lineRule="auto"/>
              <w:jc w:val="both"/>
              <w:rPr>
                <w:rFonts w:eastAsiaTheme="minorHAnsi"/>
                <w:b/>
                <w:bCs/>
                <w:sz w:val="24"/>
                <w:szCs w:val="24"/>
                <w:rtl/>
              </w:rPr>
            </w:pPr>
            <w:r>
              <w:rPr>
                <w:rFonts w:eastAsiaTheme="minorHAnsi" w:hint="cs"/>
                <w:b/>
                <w:bCs/>
                <w:sz w:val="24"/>
                <w:szCs w:val="24"/>
                <w:rtl/>
              </w:rPr>
              <w:t>#</w:t>
            </w:r>
          </w:p>
        </w:tc>
        <w:tc>
          <w:tcPr>
            <w:tcW w:w="3413" w:type="dxa"/>
          </w:tcPr>
          <w:p w14:paraId="40B59AFB" w14:textId="4EE86F72" w:rsidR="002813C2" w:rsidRPr="00F07C9A" w:rsidRDefault="00F07C9A" w:rsidP="00FF37C3">
            <w:pPr>
              <w:tabs>
                <w:tab w:val="right" w:pos="900"/>
              </w:tabs>
              <w:bidi/>
              <w:spacing w:line="360" w:lineRule="auto"/>
              <w:jc w:val="both"/>
              <w:rPr>
                <w:rFonts w:eastAsiaTheme="minorHAnsi"/>
                <w:b/>
                <w:bCs/>
                <w:sz w:val="24"/>
                <w:szCs w:val="24"/>
                <w:rtl/>
              </w:rPr>
            </w:pPr>
            <w:r w:rsidRPr="00F07C9A">
              <w:rPr>
                <w:rFonts w:eastAsiaTheme="minorHAnsi" w:hint="cs"/>
                <w:b/>
                <w:bCs/>
                <w:sz w:val="24"/>
                <w:szCs w:val="24"/>
                <w:rtl/>
              </w:rPr>
              <w:t>البزور</w:t>
            </w:r>
          </w:p>
        </w:tc>
        <w:tc>
          <w:tcPr>
            <w:tcW w:w="1560" w:type="dxa"/>
            <w:gridSpan w:val="2"/>
          </w:tcPr>
          <w:p w14:paraId="09B188F0" w14:textId="15015EEA" w:rsidR="002813C2" w:rsidRPr="00F07C9A" w:rsidRDefault="002813C2" w:rsidP="00FF37C3">
            <w:pPr>
              <w:tabs>
                <w:tab w:val="right" w:pos="900"/>
              </w:tabs>
              <w:bidi/>
              <w:spacing w:line="360" w:lineRule="auto"/>
              <w:jc w:val="both"/>
              <w:rPr>
                <w:rFonts w:eastAsiaTheme="minorHAnsi"/>
                <w:b/>
                <w:bCs/>
                <w:sz w:val="24"/>
                <w:szCs w:val="24"/>
                <w:rtl/>
              </w:rPr>
            </w:pPr>
            <w:r w:rsidRPr="00F07C9A">
              <w:rPr>
                <w:rFonts w:eastAsiaTheme="minorHAnsi" w:hint="cs"/>
                <w:b/>
                <w:bCs/>
                <w:sz w:val="24"/>
                <w:szCs w:val="24"/>
                <w:rtl/>
              </w:rPr>
              <w:t>مكنب كسلا</w:t>
            </w:r>
          </w:p>
        </w:tc>
        <w:tc>
          <w:tcPr>
            <w:tcW w:w="2258" w:type="dxa"/>
            <w:gridSpan w:val="2"/>
          </w:tcPr>
          <w:p w14:paraId="6616E50F" w14:textId="2018CD3D" w:rsidR="002813C2" w:rsidRPr="00F07C9A" w:rsidRDefault="002813C2" w:rsidP="00FF37C3">
            <w:pPr>
              <w:tabs>
                <w:tab w:val="right" w:pos="900"/>
              </w:tabs>
              <w:bidi/>
              <w:spacing w:line="360" w:lineRule="auto"/>
              <w:jc w:val="both"/>
              <w:rPr>
                <w:rFonts w:eastAsiaTheme="minorHAnsi"/>
                <w:b/>
                <w:bCs/>
                <w:sz w:val="24"/>
                <w:szCs w:val="24"/>
                <w:rtl/>
              </w:rPr>
            </w:pPr>
            <w:r w:rsidRPr="00F07C9A">
              <w:rPr>
                <w:rFonts w:eastAsiaTheme="minorHAnsi" w:hint="cs"/>
                <w:b/>
                <w:bCs/>
                <w:sz w:val="24"/>
                <w:szCs w:val="24"/>
                <w:rtl/>
              </w:rPr>
              <w:t>مكتب القضارف</w:t>
            </w:r>
          </w:p>
        </w:tc>
      </w:tr>
      <w:tr w:rsidR="00456232" w14:paraId="18EE0DEA" w14:textId="77777777" w:rsidTr="00456232">
        <w:tc>
          <w:tcPr>
            <w:tcW w:w="704" w:type="dxa"/>
          </w:tcPr>
          <w:p w14:paraId="1A0F4B22" w14:textId="38091F86" w:rsidR="00456232" w:rsidRDefault="00456232" w:rsidP="00737D0D">
            <w:pPr>
              <w:tabs>
                <w:tab w:val="right" w:pos="900"/>
              </w:tabs>
              <w:bidi/>
              <w:spacing w:line="360" w:lineRule="auto"/>
              <w:jc w:val="both"/>
              <w:rPr>
                <w:rFonts w:eastAsiaTheme="minorHAnsi"/>
                <w:b/>
                <w:bCs/>
                <w:rtl/>
              </w:rPr>
            </w:pPr>
            <w:r>
              <w:rPr>
                <w:rFonts w:eastAsiaTheme="minorHAnsi" w:hint="cs"/>
                <w:b/>
                <w:bCs/>
                <w:rtl/>
              </w:rPr>
              <w:t>1</w:t>
            </w:r>
          </w:p>
        </w:tc>
        <w:tc>
          <w:tcPr>
            <w:tcW w:w="3413" w:type="dxa"/>
          </w:tcPr>
          <w:p w14:paraId="57C20668" w14:textId="0F1BB7B3" w:rsidR="00456232" w:rsidRDefault="00456232" w:rsidP="00737D0D">
            <w:pPr>
              <w:tabs>
                <w:tab w:val="right" w:pos="900"/>
              </w:tabs>
              <w:bidi/>
              <w:spacing w:line="360" w:lineRule="auto"/>
              <w:jc w:val="both"/>
              <w:rPr>
                <w:rFonts w:eastAsiaTheme="minorHAnsi"/>
                <w:b/>
                <w:bCs/>
                <w:rtl/>
              </w:rPr>
            </w:pPr>
            <w:r w:rsidRPr="00665547">
              <w:rPr>
                <w:rtl/>
              </w:rPr>
              <w:t>بزور زرة (ود احمد)</w:t>
            </w:r>
            <w:r w:rsidRPr="00665547">
              <w:t xml:space="preserve">  </w:t>
            </w:r>
          </w:p>
        </w:tc>
        <w:tc>
          <w:tcPr>
            <w:tcW w:w="709" w:type="dxa"/>
          </w:tcPr>
          <w:p w14:paraId="497CA051" w14:textId="759421D1" w:rsidR="00456232" w:rsidRPr="00FD68A2" w:rsidRDefault="00456232" w:rsidP="00737D0D">
            <w:pPr>
              <w:tabs>
                <w:tab w:val="right" w:pos="900"/>
              </w:tabs>
              <w:bidi/>
              <w:spacing w:line="360" w:lineRule="auto"/>
              <w:jc w:val="both"/>
              <w:rPr>
                <w:rFonts w:eastAsiaTheme="minorHAnsi"/>
                <w:rtl/>
              </w:rPr>
            </w:pPr>
            <w:r w:rsidRPr="00FD68A2">
              <w:rPr>
                <w:rFonts w:eastAsiaTheme="minorHAnsi" w:hint="cs"/>
                <w:rtl/>
              </w:rPr>
              <w:t>1.5</w:t>
            </w:r>
          </w:p>
        </w:tc>
        <w:tc>
          <w:tcPr>
            <w:tcW w:w="851" w:type="dxa"/>
          </w:tcPr>
          <w:p w14:paraId="4D1F29C7" w14:textId="07BD48BD" w:rsidR="00456232" w:rsidRPr="00FD68A2" w:rsidRDefault="00F07C9A" w:rsidP="00737D0D">
            <w:pPr>
              <w:tabs>
                <w:tab w:val="right" w:pos="900"/>
              </w:tabs>
              <w:bidi/>
              <w:spacing w:line="360" w:lineRule="auto"/>
              <w:jc w:val="both"/>
              <w:rPr>
                <w:rFonts w:eastAsiaTheme="minorHAnsi"/>
              </w:rPr>
            </w:pPr>
            <w:r w:rsidRPr="00FD68A2">
              <w:rPr>
                <w:rFonts w:eastAsiaTheme="minorHAnsi"/>
              </w:rPr>
              <w:t>MT</w:t>
            </w:r>
          </w:p>
        </w:tc>
        <w:tc>
          <w:tcPr>
            <w:tcW w:w="1134" w:type="dxa"/>
          </w:tcPr>
          <w:p w14:paraId="7588CF01" w14:textId="0C01DF07" w:rsidR="00456232" w:rsidRPr="00FD68A2" w:rsidRDefault="002813C2" w:rsidP="00737D0D">
            <w:pPr>
              <w:tabs>
                <w:tab w:val="right" w:pos="900"/>
              </w:tabs>
              <w:bidi/>
              <w:spacing w:line="360" w:lineRule="auto"/>
              <w:jc w:val="both"/>
              <w:rPr>
                <w:rFonts w:eastAsiaTheme="minorHAnsi"/>
                <w:rtl/>
              </w:rPr>
            </w:pPr>
            <w:r w:rsidRPr="00FD68A2">
              <w:rPr>
                <w:rFonts w:eastAsiaTheme="minorHAnsi" w:hint="cs"/>
                <w:rtl/>
              </w:rPr>
              <w:t>0.5</w:t>
            </w:r>
          </w:p>
        </w:tc>
        <w:tc>
          <w:tcPr>
            <w:tcW w:w="1124" w:type="dxa"/>
          </w:tcPr>
          <w:p w14:paraId="1C7A3FCB" w14:textId="19F342C5" w:rsidR="00456232" w:rsidRPr="00FD68A2" w:rsidRDefault="00F07C9A" w:rsidP="00737D0D">
            <w:pPr>
              <w:tabs>
                <w:tab w:val="right" w:pos="900"/>
              </w:tabs>
              <w:bidi/>
              <w:spacing w:line="360" w:lineRule="auto"/>
              <w:jc w:val="both"/>
              <w:rPr>
                <w:rFonts w:eastAsiaTheme="minorHAnsi"/>
                <w:rtl/>
              </w:rPr>
            </w:pPr>
            <w:r w:rsidRPr="00FD68A2">
              <w:rPr>
                <w:rFonts w:eastAsiaTheme="minorHAnsi"/>
              </w:rPr>
              <w:t>MT</w:t>
            </w:r>
          </w:p>
        </w:tc>
      </w:tr>
      <w:tr w:rsidR="00F07C9A" w14:paraId="3EE005F0" w14:textId="77777777" w:rsidTr="00456232">
        <w:tc>
          <w:tcPr>
            <w:tcW w:w="704" w:type="dxa"/>
          </w:tcPr>
          <w:p w14:paraId="7F988233" w14:textId="510B326B" w:rsidR="00F07C9A" w:rsidRDefault="00F07C9A" w:rsidP="00F07C9A">
            <w:pPr>
              <w:tabs>
                <w:tab w:val="right" w:pos="900"/>
              </w:tabs>
              <w:bidi/>
              <w:spacing w:line="360" w:lineRule="auto"/>
              <w:jc w:val="both"/>
              <w:rPr>
                <w:rFonts w:eastAsiaTheme="minorHAnsi"/>
                <w:b/>
                <w:bCs/>
                <w:rtl/>
              </w:rPr>
            </w:pPr>
            <w:r>
              <w:rPr>
                <w:rFonts w:eastAsiaTheme="minorHAnsi" w:hint="cs"/>
                <w:b/>
                <w:bCs/>
                <w:rtl/>
              </w:rPr>
              <w:t>2</w:t>
            </w:r>
          </w:p>
        </w:tc>
        <w:tc>
          <w:tcPr>
            <w:tcW w:w="3413" w:type="dxa"/>
          </w:tcPr>
          <w:p w14:paraId="18C7E793" w14:textId="35630B05" w:rsidR="00F07C9A" w:rsidRDefault="00F07C9A" w:rsidP="00F07C9A">
            <w:pPr>
              <w:tabs>
                <w:tab w:val="right" w:pos="900"/>
              </w:tabs>
              <w:bidi/>
              <w:spacing w:line="360" w:lineRule="auto"/>
              <w:jc w:val="both"/>
              <w:rPr>
                <w:rFonts w:eastAsiaTheme="minorHAnsi"/>
                <w:b/>
                <w:bCs/>
                <w:rtl/>
              </w:rPr>
            </w:pPr>
            <w:r w:rsidRPr="00665547">
              <w:rPr>
                <w:rtl/>
              </w:rPr>
              <w:t>بزور زرة (ارفع قدمك)</w:t>
            </w:r>
          </w:p>
        </w:tc>
        <w:tc>
          <w:tcPr>
            <w:tcW w:w="709" w:type="dxa"/>
          </w:tcPr>
          <w:p w14:paraId="480BAE6B" w14:textId="540181A8"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2</w:t>
            </w:r>
          </w:p>
        </w:tc>
        <w:tc>
          <w:tcPr>
            <w:tcW w:w="851" w:type="dxa"/>
          </w:tcPr>
          <w:p w14:paraId="032F2BAC" w14:textId="03416C53"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c>
          <w:tcPr>
            <w:tcW w:w="1134" w:type="dxa"/>
          </w:tcPr>
          <w:p w14:paraId="146DF81E" w14:textId="3ED5BFF2" w:rsidR="00F07C9A" w:rsidRPr="00FD68A2" w:rsidRDefault="00F07C9A" w:rsidP="00F07C9A">
            <w:pPr>
              <w:tabs>
                <w:tab w:val="right" w:pos="900"/>
              </w:tabs>
              <w:bidi/>
              <w:spacing w:line="360" w:lineRule="auto"/>
              <w:jc w:val="both"/>
              <w:rPr>
                <w:rFonts w:eastAsiaTheme="minorHAnsi"/>
                <w:lang w:val="en-GB"/>
              </w:rPr>
            </w:pPr>
            <w:r w:rsidRPr="00FD68A2">
              <w:rPr>
                <w:rFonts w:eastAsiaTheme="minorHAnsi" w:hint="cs"/>
                <w:rtl/>
              </w:rPr>
              <w:t>1</w:t>
            </w:r>
          </w:p>
        </w:tc>
        <w:tc>
          <w:tcPr>
            <w:tcW w:w="1124" w:type="dxa"/>
          </w:tcPr>
          <w:p w14:paraId="59D44175" w14:textId="5F7D6D17"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r>
      <w:tr w:rsidR="00F07C9A" w14:paraId="45E398FA" w14:textId="77777777" w:rsidTr="00456232">
        <w:tc>
          <w:tcPr>
            <w:tcW w:w="704" w:type="dxa"/>
          </w:tcPr>
          <w:p w14:paraId="33509943" w14:textId="359A0B70" w:rsidR="00F07C9A" w:rsidRDefault="00F07C9A" w:rsidP="00F07C9A">
            <w:pPr>
              <w:tabs>
                <w:tab w:val="right" w:pos="900"/>
              </w:tabs>
              <w:bidi/>
              <w:spacing w:line="360" w:lineRule="auto"/>
              <w:jc w:val="both"/>
              <w:rPr>
                <w:rFonts w:eastAsiaTheme="minorHAnsi"/>
                <w:b/>
                <w:bCs/>
                <w:rtl/>
              </w:rPr>
            </w:pPr>
            <w:r>
              <w:rPr>
                <w:rFonts w:eastAsiaTheme="minorHAnsi" w:hint="cs"/>
                <w:b/>
                <w:bCs/>
                <w:rtl/>
              </w:rPr>
              <w:t>3</w:t>
            </w:r>
          </w:p>
        </w:tc>
        <w:tc>
          <w:tcPr>
            <w:tcW w:w="3413" w:type="dxa"/>
          </w:tcPr>
          <w:p w14:paraId="36146759" w14:textId="33AA931D" w:rsidR="00F07C9A" w:rsidRDefault="00F07C9A" w:rsidP="00F07C9A">
            <w:pPr>
              <w:tabs>
                <w:tab w:val="right" w:pos="900"/>
              </w:tabs>
              <w:bidi/>
              <w:spacing w:line="360" w:lineRule="auto"/>
              <w:jc w:val="both"/>
              <w:rPr>
                <w:rFonts w:eastAsiaTheme="minorHAnsi"/>
                <w:b/>
                <w:bCs/>
                <w:rtl/>
              </w:rPr>
            </w:pPr>
            <w:r w:rsidRPr="00665547">
              <w:t xml:space="preserve"> </w:t>
            </w:r>
            <w:r w:rsidRPr="00665547">
              <w:rPr>
                <w:rtl/>
              </w:rPr>
              <w:t>بذور دخن بلدى</w:t>
            </w:r>
            <w:r w:rsidRPr="00665547">
              <w:t xml:space="preserve"> </w:t>
            </w:r>
          </w:p>
        </w:tc>
        <w:tc>
          <w:tcPr>
            <w:tcW w:w="709" w:type="dxa"/>
          </w:tcPr>
          <w:p w14:paraId="47CD8A2A" w14:textId="58D7DBED"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1</w:t>
            </w:r>
          </w:p>
        </w:tc>
        <w:tc>
          <w:tcPr>
            <w:tcW w:w="851" w:type="dxa"/>
          </w:tcPr>
          <w:p w14:paraId="333A3604" w14:textId="7FE55677"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c>
          <w:tcPr>
            <w:tcW w:w="1134" w:type="dxa"/>
          </w:tcPr>
          <w:p w14:paraId="6704856E" w14:textId="29318DCB"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3</w:t>
            </w:r>
          </w:p>
        </w:tc>
        <w:tc>
          <w:tcPr>
            <w:tcW w:w="1124" w:type="dxa"/>
          </w:tcPr>
          <w:p w14:paraId="337FB8DC" w14:textId="69CEF035"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r>
      <w:tr w:rsidR="00F07C9A" w14:paraId="49F6FD59" w14:textId="77777777" w:rsidTr="00456232">
        <w:tc>
          <w:tcPr>
            <w:tcW w:w="704" w:type="dxa"/>
          </w:tcPr>
          <w:p w14:paraId="47708C7B" w14:textId="71B595FC" w:rsidR="00F07C9A" w:rsidRDefault="00F07C9A" w:rsidP="00F07C9A">
            <w:pPr>
              <w:tabs>
                <w:tab w:val="right" w:pos="900"/>
              </w:tabs>
              <w:bidi/>
              <w:spacing w:line="360" w:lineRule="auto"/>
              <w:jc w:val="both"/>
              <w:rPr>
                <w:rFonts w:eastAsiaTheme="minorHAnsi"/>
                <w:b/>
                <w:bCs/>
                <w:rtl/>
              </w:rPr>
            </w:pPr>
            <w:r>
              <w:rPr>
                <w:rFonts w:eastAsiaTheme="minorHAnsi" w:hint="cs"/>
                <w:b/>
                <w:bCs/>
                <w:rtl/>
              </w:rPr>
              <w:t>4</w:t>
            </w:r>
          </w:p>
        </w:tc>
        <w:tc>
          <w:tcPr>
            <w:tcW w:w="3413" w:type="dxa"/>
          </w:tcPr>
          <w:p w14:paraId="43CA2679" w14:textId="31DA8046" w:rsidR="00F07C9A" w:rsidRDefault="00F07C9A" w:rsidP="00F07C9A">
            <w:pPr>
              <w:tabs>
                <w:tab w:val="right" w:pos="900"/>
              </w:tabs>
              <w:bidi/>
              <w:spacing w:line="360" w:lineRule="auto"/>
              <w:jc w:val="both"/>
              <w:rPr>
                <w:rFonts w:eastAsiaTheme="minorHAnsi"/>
                <w:b/>
                <w:bCs/>
                <w:rtl/>
              </w:rPr>
            </w:pPr>
            <w:r w:rsidRPr="00665547">
              <w:rPr>
                <w:rtl/>
              </w:rPr>
              <w:t>بزور فول سودانى</w:t>
            </w:r>
          </w:p>
        </w:tc>
        <w:tc>
          <w:tcPr>
            <w:tcW w:w="709" w:type="dxa"/>
          </w:tcPr>
          <w:p w14:paraId="3D32B6FD" w14:textId="6C1D0164"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2</w:t>
            </w:r>
          </w:p>
        </w:tc>
        <w:tc>
          <w:tcPr>
            <w:tcW w:w="851" w:type="dxa"/>
          </w:tcPr>
          <w:p w14:paraId="5DA2E93E" w14:textId="1C330CFA"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c>
          <w:tcPr>
            <w:tcW w:w="1134" w:type="dxa"/>
          </w:tcPr>
          <w:p w14:paraId="5D23E9B0" w14:textId="6D196748"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2</w:t>
            </w:r>
          </w:p>
        </w:tc>
        <w:tc>
          <w:tcPr>
            <w:tcW w:w="1124" w:type="dxa"/>
          </w:tcPr>
          <w:p w14:paraId="45C8F8A0" w14:textId="42E20DD3"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r>
      <w:tr w:rsidR="00F07C9A" w14:paraId="2C09A7CB" w14:textId="77777777" w:rsidTr="00456232">
        <w:tc>
          <w:tcPr>
            <w:tcW w:w="704" w:type="dxa"/>
          </w:tcPr>
          <w:p w14:paraId="23621667" w14:textId="5E47DDA1" w:rsidR="00F07C9A" w:rsidRDefault="00F07C9A" w:rsidP="00F07C9A">
            <w:pPr>
              <w:tabs>
                <w:tab w:val="right" w:pos="900"/>
              </w:tabs>
              <w:bidi/>
              <w:spacing w:line="360" w:lineRule="auto"/>
              <w:jc w:val="both"/>
              <w:rPr>
                <w:rFonts w:eastAsiaTheme="minorHAnsi"/>
                <w:b/>
                <w:bCs/>
                <w:rtl/>
              </w:rPr>
            </w:pPr>
            <w:r>
              <w:rPr>
                <w:rFonts w:eastAsiaTheme="minorHAnsi" w:hint="cs"/>
                <w:b/>
                <w:bCs/>
                <w:rtl/>
              </w:rPr>
              <w:t>5</w:t>
            </w:r>
          </w:p>
        </w:tc>
        <w:tc>
          <w:tcPr>
            <w:tcW w:w="3413" w:type="dxa"/>
          </w:tcPr>
          <w:p w14:paraId="05022372" w14:textId="2677D4DF" w:rsidR="00F07C9A" w:rsidRDefault="00F07C9A" w:rsidP="00F07C9A">
            <w:pPr>
              <w:tabs>
                <w:tab w:val="right" w:pos="900"/>
              </w:tabs>
              <w:bidi/>
              <w:spacing w:line="360" w:lineRule="auto"/>
              <w:jc w:val="both"/>
              <w:rPr>
                <w:rFonts w:eastAsiaTheme="minorHAnsi"/>
                <w:b/>
                <w:bCs/>
                <w:rtl/>
              </w:rPr>
            </w:pPr>
            <w:r w:rsidRPr="00665547">
              <w:rPr>
                <w:rtl/>
              </w:rPr>
              <w:t>بزور سمسم ابيض</w:t>
            </w:r>
            <w:r w:rsidRPr="00665547">
              <w:t xml:space="preserve">   </w:t>
            </w:r>
          </w:p>
        </w:tc>
        <w:tc>
          <w:tcPr>
            <w:tcW w:w="709" w:type="dxa"/>
          </w:tcPr>
          <w:p w14:paraId="3E167E77" w14:textId="2FCB418E"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2</w:t>
            </w:r>
          </w:p>
        </w:tc>
        <w:tc>
          <w:tcPr>
            <w:tcW w:w="851" w:type="dxa"/>
          </w:tcPr>
          <w:p w14:paraId="7FFE81F4" w14:textId="6D85853F"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c>
          <w:tcPr>
            <w:tcW w:w="1134" w:type="dxa"/>
          </w:tcPr>
          <w:p w14:paraId="7AC9E759" w14:textId="029C1A63" w:rsidR="00F07C9A" w:rsidRPr="00FD68A2" w:rsidRDefault="00F07C9A" w:rsidP="00F07C9A">
            <w:pPr>
              <w:tabs>
                <w:tab w:val="right" w:pos="900"/>
              </w:tabs>
              <w:bidi/>
              <w:spacing w:line="360" w:lineRule="auto"/>
              <w:jc w:val="both"/>
              <w:rPr>
                <w:rFonts w:eastAsiaTheme="minorHAnsi"/>
                <w:rtl/>
              </w:rPr>
            </w:pPr>
            <w:r w:rsidRPr="00FD68A2">
              <w:rPr>
                <w:rFonts w:eastAsiaTheme="minorHAnsi" w:hint="cs"/>
                <w:rtl/>
              </w:rPr>
              <w:t>2</w:t>
            </w:r>
          </w:p>
        </w:tc>
        <w:tc>
          <w:tcPr>
            <w:tcW w:w="1124" w:type="dxa"/>
          </w:tcPr>
          <w:p w14:paraId="2EBD3792" w14:textId="7539390E" w:rsidR="00F07C9A" w:rsidRPr="00FD68A2" w:rsidRDefault="00F07C9A" w:rsidP="00F07C9A">
            <w:pPr>
              <w:tabs>
                <w:tab w:val="right" w:pos="900"/>
              </w:tabs>
              <w:bidi/>
              <w:spacing w:line="360" w:lineRule="auto"/>
              <w:jc w:val="both"/>
              <w:rPr>
                <w:rFonts w:eastAsiaTheme="minorHAnsi"/>
                <w:rtl/>
              </w:rPr>
            </w:pPr>
            <w:r w:rsidRPr="00FD68A2">
              <w:rPr>
                <w:rFonts w:eastAsiaTheme="minorHAnsi"/>
              </w:rPr>
              <w:t>MT</w:t>
            </w:r>
          </w:p>
        </w:tc>
      </w:tr>
    </w:tbl>
    <w:p w14:paraId="66FF8C51" w14:textId="77777777" w:rsidR="00FF37C3" w:rsidRPr="00697832" w:rsidRDefault="00FF37C3" w:rsidP="00FF37C3">
      <w:pPr>
        <w:tabs>
          <w:tab w:val="right" w:pos="900"/>
        </w:tabs>
        <w:bidi/>
        <w:spacing w:after="0" w:line="360" w:lineRule="auto"/>
        <w:ind w:left="1440"/>
        <w:jc w:val="both"/>
        <w:rPr>
          <w:rFonts w:eastAsiaTheme="minorHAnsi"/>
          <w:b/>
          <w:bCs/>
        </w:rPr>
      </w:pP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E1F4D">
      <w:p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rtl/>
          <w:lang w:val="en-GB"/>
        </w:rPr>
      </w:pPr>
      <w:r>
        <w:rPr>
          <w:rFonts w:eastAsia="Times New Roman" w:hint="cs"/>
          <w:b/>
          <w:bCs/>
          <w:rtl/>
          <w:lang w:val="en-GB"/>
        </w:rPr>
        <w:t>ثانيا: المرجعية وجداول الكميات:</w:t>
      </w:r>
    </w:p>
    <w:p w14:paraId="70DBD37E" w14:textId="77777777" w:rsidR="00912472" w:rsidRDefault="00912472" w:rsidP="00912472">
      <w:pPr>
        <w:bidi/>
        <w:spacing w:after="0" w:line="240" w:lineRule="auto"/>
        <w:rPr>
          <w:rFonts w:eastAsia="Times New Roman"/>
          <w:b/>
          <w:bCs/>
          <w:rtl/>
          <w:lang w:val="en-GB"/>
        </w:rPr>
      </w:pPr>
    </w:p>
    <w:tbl>
      <w:tblPr>
        <w:tblStyle w:val="TableGrid"/>
        <w:bidiVisual/>
        <w:tblW w:w="9778" w:type="dxa"/>
        <w:jc w:val="center"/>
        <w:tblLook w:val="04A0" w:firstRow="1" w:lastRow="0" w:firstColumn="1" w:lastColumn="0" w:noHBand="0" w:noVBand="1"/>
      </w:tblPr>
      <w:tblGrid>
        <w:gridCol w:w="1406"/>
        <w:gridCol w:w="1229"/>
        <w:gridCol w:w="1621"/>
        <w:gridCol w:w="993"/>
        <w:gridCol w:w="4068"/>
        <w:gridCol w:w="461"/>
      </w:tblGrid>
      <w:tr w:rsidR="00912472" w:rsidRPr="005B2B5E" w14:paraId="678F3904" w14:textId="77777777" w:rsidTr="001674F7">
        <w:trPr>
          <w:trHeight w:val="326"/>
          <w:jc w:val="center"/>
        </w:trPr>
        <w:tc>
          <w:tcPr>
            <w:tcW w:w="1406" w:type="dxa"/>
            <w:shd w:val="clear" w:color="auto" w:fill="EEECE1" w:themeFill="background2"/>
          </w:tcPr>
          <w:p w14:paraId="5921340D" w14:textId="77777777" w:rsidR="00912472" w:rsidRPr="00FD7A9F" w:rsidRDefault="00912472" w:rsidP="006820AF">
            <w:pPr>
              <w:jc w:val="center"/>
              <w:rPr>
                <w:rFonts w:ascii="Georgia" w:hAnsi="Georgia"/>
                <w:b/>
                <w:bCs/>
              </w:rPr>
            </w:pPr>
            <w:r w:rsidRPr="00FD7A9F">
              <w:rPr>
                <w:rFonts w:ascii="Georgia" w:hAnsi="Georgia"/>
                <w:b/>
                <w:bCs/>
              </w:rPr>
              <w:t>Total Price</w:t>
            </w:r>
          </w:p>
        </w:tc>
        <w:tc>
          <w:tcPr>
            <w:tcW w:w="1229" w:type="dxa"/>
            <w:shd w:val="clear" w:color="auto" w:fill="EEECE1" w:themeFill="background2"/>
          </w:tcPr>
          <w:p w14:paraId="69D6C970" w14:textId="77777777" w:rsidR="00912472" w:rsidRPr="00FD7A9F" w:rsidRDefault="00912472" w:rsidP="006820AF">
            <w:pPr>
              <w:jc w:val="center"/>
              <w:rPr>
                <w:rFonts w:ascii="Georgia" w:hAnsi="Georgia"/>
                <w:b/>
                <w:bCs/>
              </w:rPr>
            </w:pPr>
            <w:r w:rsidRPr="00FD7A9F">
              <w:rPr>
                <w:rFonts w:ascii="Georgia" w:hAnsi="Georgia"/>
                <w:b/>
                <w:bCs/>
              </w:rPr>
              <w:t>Unit Price</w:t>
            </w:r>
          </w:p>
        </w:tc>
        <w:tc>
          <w:tcPr>
            <w:tcW w:w="1621" w:type="dxa"/>
            <w:shd w:val="clear" w:color="auto" w:fill="EEECE1" w:themeFill="background2"/>
          </w:tcPr>
          <w:p w14:paraId="6FFAAB0C" w14:textId="77777777" w:rsidR="00912472" w:rsidRPr="00FD7A9F" w:rsidRDefault="00912472" w:rsidP="006820AF">
            <w:pPr>
              <w:jc w:val="center"/>
              <w:rPr>
                <w:rFonts w:ascii="Georgia" w:hAnsi="Georgia"/>
                <w:b/>
                <w:bCs/>
                <w:rtl/>
              </w:rPr>
            </w:pPr>
            <w:r w:rsidRPr="00FD7A9F">
              <w:rPr>
                <w:rFonts w:ascii="Georgia" w:hAnsi="Georgia"/>
                <w:b/>
                <w:bCs/>
              </w:rPr>
              <w:t>Quantities</w:t>
            </w:r>
          </w:p>
        </w:tc>
        <w:tc>
          <w:tcPr>
            <w:tcW w:w="993" w:type="dxa"/>
            <w:shd w:val="clear" w:color="auto" w:fill="EEECE1" w:themeFill="background2"/>
          </w:tcPr>
          <w:p w14:paraId="7E80D1A2" w14:textId="77777777" w:rsidR="00912472" w:rsidRPr="00FD7A9F" w:rsidRDefault="00912472" w:rsidP="006820AF">
            <w:pPr>
              <w:jc w:val="center"/>
              <w:rPr>
                <w:rFonts w:ascii="Georgia" w:hAnsi="Georgia"/>
                <w:b/>
                <w:bCs/>
                <w:rtl/>
              </w:rPr>
            </w:pPr>
            <w:r w:rsidRPr="00FD7A9F">
              <w:rPr>
                <w:rFonts w:ascii="Georgia" w:hAnsi="Georgia"/>
                <w:b/>
                <w:bCs/>
              </w:rPr>
              <w:t xml:space="preserve">Unit </w:t>
            </w:r>
          </w:p>
        </w:tc>
        <w:tc>
          <w:tcPr>
            <w:tcW w:w="4068" w:type="dxa"/>
            <w:shd w:val="clear" w:color="auto" w:fill="EEECE1" w:themeFill="background2"/>
          </w:tcPr>
          <w:p w14:paraId="2EF731CF" w14:textId="77777777" w:rsidR="00912472" w:rsidRPr="00FD7A9F" w:rsidRDefault="00912472" w:rsidP="006820AF">
            <w:pPr>
              <w:jc w:val="center"/>
              <w:rPr>
                <w:rFonts w:ascii="Georgia" w:hAnsi="Georgia"/>
                <w:b/>
                <w:bCs/>
                <w:rtl/>
              </w:rPr>
            </w:pPr>
            <w:r w:rsidRPr="00FD7A9F">
              <w:rPr>
                <w:rFonts w:ascii="Georgia" w:hAnsi="Georgia"/>
                <w:b/>
                <w:bCs/>
              </w:rPr>
              <w:t>Description</w:t>
            </w:r>
          </w:p>
        </w:tc>
        <w:tc>
          <w:tcPr>
            <w:tcW w:w="461" w:type="dxa"/>
            <w:shd w:val="clear" w:color="auto" w:fill="EEECE1" w:themeFill="background2"/>
          </w:tcPr>
          <w:p w14:paraId="5C3E92B6" w14:textId="77777777" w:rsidR="00912472" w:rsidRPr="00FD7A9F" w:rsidRDefault="00912472" w:rsidP="006820AF">
            <w:pPr>
              <w:jc w:val="both"/>
              <w:rPr>
                <w:rFonts w:ascii="Georgia" w:hAnsi="Georgia"/>
                <w:b/>
                <w:bCs/>
                <w:rtl/>
              </w:rPr>
            </w:pPr>
            <w:r w:rsidRPr="00FD7A9F">
              <w:rPr>
                <w:rFonts w:ascii="Georgia" w:hAnsi="Georgia"/>
                <w:b/>
                <w:bCs/>
              </w:rPr>
              <w:t>#</w:t>
            </w:r>
          </w:p>
        </w:tc>
      </w:tr>
      <w:tr w:rsidR="00912472" w:rsidRPr="005B2B5E" w14:paraId="7922AA37" w14:textId="77777777" w:rsidTr="001674F7">
        <w:trPr>
          <w:trHeight w:val="308"/>
          <w:jc w:val="center"/>
        </w:trPr>
        <w:tc>
          <w:tcPr>
            <w:tcW w:w="1406" w:type="dxa"/>
          </w:tcPr>
          <w:p w14:paraId="7C8B33AE" w14:textId="77777777" w:rsidR="00912472" w:rsidRDefault="00912472" w:rsidP="006820AF">
            <w:pPr>
              <w:jc w:val="center"/>
              <w:rPr>
                <w:rFonts w:ascii="Georgia" w:hAnsi="Georgia"/>
                <w:b/>
                <w:bCs/>
              </w:rPr>
            </w:pPr>
          </w:p>
        </w:tc>
        <w:tc>
          <w:tcPr>
            <w:tcW w:w="1229" w:type="dxa"/>
          </w:tcPr>
          <w:p w14:paraId="034A8344" w14:textId="77777777" w:rsidR="00912472" w:rsidRDefault="00912472" w:rsidP="006820AF">
            <w:pPr>
              <w:jc w:val="center"/>
              <w:rPr>
                <w:rFonts w:ascii="Georgia" w:hAnsi="Georgia"/>
                <w:b/>
                <w:bCs/>
              </w:rPr>
            </w:pPr>
          </w:p>
        </w:tc>
        <w:tc>
          <w:tcPr>
            <w:tcW w:w="1621" w:type="dxa"/>
          </w:tcPr>
          <w:p w14:paraId="5C9A6E4A" w14:textId="1B8F6EBE" w:rsidR="00912472" w:rsidRPr="00F03907" w:rsidRDefault="00310161" w:rsidP="00310161">
            <w:pPr>
              <w:jc w:val="center"/>
              <w:rPr>
                <w:rFonts w:ascii="Georgia" w:hAnsi="Georgia"/>
              </w:rPr>
            </w:pPr>
            <w:r>
              <w:rPr>
                <w:rFonts w:ascii="Georgia" w:hAnsi="Georgia"/>
              </w:rPr>
              <w:t>2</w:t>
            </w:r>
          </w:p>
        </w:tc>
        <w:tc>
          <w:tcPr>
            <w:tcW w:w="993" w:type="dxa"/>
          </w:tcPr>
          <w:p w14:paraId="2B85FBA1" w14:textId="1A39977D" w:rsidR="00912472" w:rsidRPr="00F03907" w:rsidRDefault="00310161" w:rsidP="006820AF">
            <w:pPr>
              <w:jc w:val="center"/>
              <w:rPr>
                <w:rFonts w:ascii="Georgia" w:hAnsi="Georgia"/>
                <w:lang w:val="en-GB"/>
              </w:rPr>
            </w:pPr>
            <w:r>
              <w:rPr>
                <w:rFonts w:ascii="Georgia" w:hAnsi="Georgia"/>
                <w:lang w:val="en-GB"/>
              </w:rPr>
              <w:t>MT</w:t>
            </w:r>
          </w:p>
        </w:tc>
        <w:tc>
          <w:tcPr>
            <w:tcW w:w="4068" w:type="dxa"/>
          </w:tcPr>
          <w:p w14:paraId="4E132BCD" w14:textId="0F113C4E" w:rsidR="00912472" w:rsidRPr="00F03907" w:rsidRDefault="00EC766F" w:rsidP="006820AF">
            <w:pPr>
              <w:rPr>
                <w:rFonts w:ascii="Calibri" w:eastAsia="Times New Roman" w:hAnsi="Calibri" w:cs="Times New Roman"/>
                <w:rtl/>
              </w:rPr>
            </w:pPr>
            <w:r w:rsidRPr="00EC766F">
              <w:rPr>
                <w:rFonts w:ascii="Calibri" w:eastAsia="Times New Roman" w:hAnsi="Calibri" w:cs="Times New Roman"/>
              </w:rPr>
              <w:t xml:space="preserve">Certified sorghum (Wad Ahmed) </w:t>
            </w:r>
            <w:r w:rsidR="00001904">
              <w:rPr>
                <w:rFonts w:ascii="Calibri" w:eastAsia="Times New Roman" w:hAnsi="Calibri" w:cs="Times New Roman" w:hint="cs"/>
                <w:rtl/>
              </w:rPr>
              <w:t>بزور زرة</w:t>
            </w:r>
            <w:r w:rsidRPr="00EC766F">
              <w:rPr>
                <w:rFonts w:ascii="Calibri" w:eastAsia="Times New Roman" w:hAnsi="Calibri" w:cs="Times New Roman"/>
                <w:rtl/>
              </w:rPr>
              <w:t xml:space="preserve"> (ود احمد)</w:t>
            </w:r>
            <w:r w:rsidR="00503478">
              <w:rPr>
                <w:rFonts w:ascii="Calibri" w:eastAsia="Times New Roman" w:hAnsi="Calibri" w:cs="Times New Roman" w:hint="cs"/>
                <w:rtl/>
              </w:rPr>
              <w:t xml:space="preserve">  </w:t>
            </w:r>
          </w:p>
        </w:tc>
        <w:tc>
          <w:tcPr>
            <w:tcW w:w="461" w:type="dxa"/>
          </w:tcPr>
          <w:p w14:paraId="508428EB" w14:textId="77777777" w:rsidR="00912472" w:rsidRPr="006B5478" w:rsidRDefault="00912472" w:rsidP="006820AF">
            <w:pPr>
              <w:jc w:val="both"/>
              <w:rPr>
                <w:rFonts w:ascii="Georgia" w:hAnsi="Georgia"/>
                <w:b/>
                <w:bCs/>
                <w:rtl/>
              </w:rPr>
            </w:pPr>
            <w:r w:rsidRPr="006B5478">
              <w:rPr>
                <w:rFonts w:ascii="Georgia" w:hAnsi="Georgia"/>
                <w:b/>
                <w:bCs/>
              </w:rPr>
              <w:t>1</w:t>
            </w:r>
          </w:p>
        </w:tc>
      </w:tr>
      <w:tr w:rsidR="00310161" w:rsidRPr="005B2B5E" w14:paraId="7DA16B53" w14:textId="77777777" w:rsidTr="001674F7">
        <w:trPr>
          <w:trHeight w:val="308"/>
          <w:jc w:val="center"/>
        </w:trPr>
        <w:tc>
          <w:tcPr>
            <w:tcW w:w="1406" w:type="dxa"/>
          </w:tcPr>
          <w:p w14:paraId="41E900EF" w14:textId="77777777" w:rsidR="00310161" w:rsidRDefault="00310161" w:rsidP="00310161">
            <w:pPr>
              <w:jc w:val="center"/>
              <w:rPr>
                <w:rFonts w:ascii="Georgia" w:hAnsi="Georgia"/>
                <w:b/>
                <w:bCs/>
              </w:rPr>
            </w:pPr>
          </w:p>
        </w:tc>
        <w:tc>
          <w:tcPr>
            <w:tcW w:w="1229" w:type="dxa"/>
          </w:tcPr>
          <w:p w14:paraId="22D59B88" w14:textId="77777777" w:rsidR="00310161" w:rsidRDefault="00310161" w:rsidP="00310161">
            <w:pPr>
              <w:jc w:val="center"/>
              <w:rPr>
                <w:rFonts w:ascii="Georgia" w:hAnsi="Georgia"/>
                <w:b/>
                <w:bCs/>
              </w:rPr>
            </w:pPr>
          </w:p>
        </w:tc>
        <w:tc>
          <w:tcPr>
            <w:tcW w:w="1621" w:type="dxa"/>
          </w:tcPr>
          <w:p w14:paraId="77BC678D" w14:textId="32AAC4FE" w:rsidR="00310161" w:rsidRPr="00F03907" w:rsidRDefault="00310161" w:rsidP="00310161">
            <w:pPr>
              <w:jc w:val="center"/>
            </w:pPr>
            <w:r>
              <w:t>3</w:t>
            </w:r>
          </w:p>
        </w:tc>
        <w:tc>
          <w:tcPr>
            <w:tcW w:w="993" w:type="dxa"/>
          </w:tcPr>
          <w:p w14:paraId="11DD8071" w14:textId="3CB2F381" w:rsidR="00310161" w:rsidRPr="00F03907" w:rsidRDefault="00310161" w:rsidP="00310161">
            <w:pPr>
              <w:jc w:val="center"/>
              <w:rPr>
                <w:rFonts w:ascii="Georgia" w:hAnsi="Georgia"/>
              </w:rPr>
            </w:pPr>
            <w:r>
              <w:rPr>
                <w:rFonts w:ascii="Georgia" w:hAnsi="Georgia"/>
                <w:lang w:val="en-GB"/>
              </w:rPr>
              <w:t>MT</w:t>
            </w:r>
          </w:p>
        </w:tc>
        <w:tc>
          <w:tcPr>
            <w:tcW w:w="4068" w:type="dxa"/>
          </w:tcPr>
          <w:p w14:paraId="79951809" w14:textId="15AD3F90" w:rsidR="00310161" w:rsidRPr="00F03907" w:rsidRDefault="00310161" w:rsidP="00310161">
            <w:pPr>
              <w:rPr>
                <w:rFonts w:ascii="Calibri" w:eastAsia="Times New Roman" w:hAnsi="Calibri" w:cs="Times New Roman"/>
                <w:lang w:val="en-GB"/>
              </w:rPr>
            </w:pPr>
            <w:r w:rsidRPr="00BF6DF8">
              <w:rPr>
                <w:rFonts w:ascii="Calibri" w:eastAsia="Times New Roman" w:hAnsi="Calibri" w:cs="Times New Roman"/>
              </w:rPr>
              <w:t xml:space="preserve">Certified seeds sorghum (Arfa Gadamak) </w:t>
            </w:r>
            <w:r w:rsidRPr="00BF6DF8">
              <w:rPr>
                <w:rFonts w:ascii="Calibri" w:eastAsia="Times New Roman" w:hAnsi="Calibri" w:cs="Times New Roman"/>
                <w:rtl/>
              </w:rPr>
              <w:t>بزور زرة (ارفع قدمك)</w:t>
            </w:r>
          </w:p>
        </w:tc>
        <w:tc>
          <w:tcPr>
            <w:tcW w:w="461" w:type="dxa"/>
          </w:tcPr>
          <w:p w14:paraId="67C7F8D1" w14:textId="77777777" w:rsidR="00310161" w:rsidRPr="006B5478" w:rsidRDefault="00310161" w:rsidP="00310161">
            <w:pPr>
              <w:jc w:val="both"/>
              <w:rPr>
                <w:rFonts w:ascii="Georgia" w:hAnsi="Georgia"/>
                <w:b/>
                <w:bCs/>
              </w:rPr>
            </w:pPr>
            <w:r w:rsidRPr="006B5478">
              <w:rPr>
                <w:rFonts w:ascii="Georgia" w:hAnsi="Georgia" w:hint="cs"/>
                <w:b/>
                <w:bCs/>
                <w:rtl/>
              </w:rPr>
              <w:t>2</w:t>
            </w:r>
          </w:p>
        </w:tc>
      </w:tr>
      <w:tr w:rsidR="00310161" w:rsidRPr="005B2B5E" w14:paraId="028B3842" w14:textId="77777777" w:rsidTr="001674F7">
        <w:trPr>
          <w:trHeight w:val="530"/>
          <w:jc w:val="center"/>
        </w:trPr>
        <w:tc>
          <w:tcPr>
            <w:tcW w:w="1406" w:type="dxa"/>
          </w:tcPr>
          <w:p w14:paraId="349F4398" w14:textId="77777777" w:rsidR="00310161" w:rsidRDefault="00310161" w:rsidP="00310161">
            <w:pPr>
              <w:jc w:val="center"/>
              <w:rPr>
                <w:rFonts w:ascii="Georgia" w:hAnsi="Georgia"/>
                <w:b/>
                <w:bCs/>
              </w:rPr>
            </w:pPr>
          </w:p>
        </w:tc>
        <w:tc>
          <w:tcPr>
            <w:tcW w:w="1229" w:type="dxa"/>
          </w:tcPr>
          <w:p w14:paraId="5CF0DC2F" w14:textId="77777777" w:rsidR="00310161" w:rsidRDefault="00310161" w:rsidP="00310161">
            <w:pPr>
              <w:jc w:val="center"/>
              <w:rPr>
                <w:rFonts w:ascii="Georgia" w:hAnsi="Georgia"/>
                <w:b/>
                <w:bCs/>
              </w:rPr>
            </w:pPr>
          </w:p>
        </w:tc>
        <w:tc>
          <w:tcPr>
            <w:tcW w:w="1621" w:type="dxa"/>
          </w:tcPr>
          <w:p w14:paraId="1F3BD93C" w14:textId="1FCC8A76" w:rsidR="00310161" w:rsidRPr="00F03907" w:rsidRDefault="00310161" w:rsidP="00310161">
            <w:pPr>
              <w:jc w:val="center"/>
            </w:pPr>
            <w:r>
              <w:t>4</w:t>
            </w:r>
          </w:p>
        </w:tc>
        <w:tc>
          <w:tcPr>
            <w:tcW w:w="993" w:type="dxa"/>
          </w:tcPr>
          <w:p w14:paraId="56098453" w14:textId="38346BAA" w:rsidR="00310161" w:rsidRPr="00F03907" w:rsidRDefault="00310161" w:rsidP="00310161">
            <w:pPr>
              <w:jc w:val="center"/>
              <w:rPr>
                <w:rFonts w:ascii="Calibri" w:eastAsia="Times New Roman" w:hAnsi="Calibri" w:cs="Times New Roman"/>
              </w:rPr>
            </w:pPr>
            <w:r>
              <w:rPr>
                <w:rFonts w:ascii="Georgia" w:hAnsi="Georgia"/>
                <w:lang w:val="en-GB"/>
              </w:rPr>
              <w:t>MT</w:t>
            </w:r>
          </w:p>
        </w:tc>
        <w:tc>
          <w:tcPr>
            <w:tcW w:w="4068" w:type="dxa"/>
          </w:tcPr>
          <w:p w14:paraId="4483E6AD" w14:textId="0046F40C" w:rsidR="00310161" w:rsidRPr="00F03907" w:rsidRDefault="00310161" w:rsidP="00AC5A89">
            <w:pPr>
              <w:rPr>
                <w:rFonts w:ascii="Calibri" w:eastAsia="Times New Roman" w:hAnsi="Calibri" w:cs="Times New Roman"/>
                <w:rtl/>
              </w:rPr>
            </w:pPr>
            <w:r w:rsidRPr="00F03907">
              <w:rPr>
                <w:rFonts w:ascii="Calibri" w:hAnsi="Calibri" w:cs="Times New Roman" w:hint="cs"/>
                <w:rtl/>
              </w:rPr>
              <w:t xml:space="preserve"> </w:t>
            </w:r>
            <w:r w:rsidRPr="00AC5A89">
              <w:rPr>
                <w:rFonts w:ascii="Calibri" w:eastAsia="Times New Roman" w:hAnsi="Calibri" w:cs="Times New Roman"/>
              </w:rPr>
              <w:t>Certified seeds Millet</w:t>
            </w:r>
            <w:r w:rsidRPr="00AC5A89">
              <w:rPr>
                <w:rFonts w:ascii="Calibri" w:eastAsia="Times New Roman" w:hAnsi="Calibri" w:cs="Times New Roman" w:hint="cs"/>
                <w:rtl/>
              </w:rPr>
              <w:t xml:space="preserve"> </w:t>
            </w:r>
            <w:r w:rsidR="002568D5" w:rsidRPr="00AC5A89">
              <w:rPr>
                <w:rFonts w:ascii="Calibri" w:eastAsia="Times New Roman" w:hAnsi="Calibri" w:cs="Times New Roman"/>
              </w:rPr>
              <w:t>(</w:t>
            </w:r>
            <w:r w:rsidR="00E74B75" w:rsidRPr="00AC5A89">
              <w:rPr>
                <w:rFonts w:ascii="Calibri" w:eastAsia="Times New Roman" w:hAnsi="Calibri" w:cs="Times New Roman"/>
              </w:rPr>
              <w:t xml:space="preserve">baladi) </w:t>
            </w:r>
            <w:r w:rsidR="00E74B75" w:rsidRPr="00AC5A89">
              <w:rPr>
                <w:rFonts w:ascii="Calibri" w:eastAsia="Times New Roman" w:hAnsi="Calibri" w:cs="Times New Roman"/>
                <w:rtl/>
              </w:rPr>
              <w:t>بذور</w:t>
            </w:r>
            <w:r w:rsidRPr="00AC5A89">
              <w:rPr>
                <w:rFonts w:ascii="Calibri" w:eastAsia="Times New Roman" w:hAnsi="Calibri" w:cs="Times New Roman" w:hint="cs"/>
                <w:rtl/>
              </w:rPr>
              <w:t xml:space="preserve"> دخن</w:t>
            </w:r>
            <w:r w:rsidR="00AC5A89" w:rsidRPr="00AC5A89">
              <w:rPr>
                <w:rFonts w:ascii="Calibri" w:eastAsia="Times New Roman" w:hAnsi="Calibri" w:cs="Times New Roman" w:hint="cs"/>
                <w:rtl/>
              </w:rPr>
              <w:t xml:space="preserve"> بلدى</w:t>
            </w:r>
            <w:r w:rsidR="00CC5A2F" w:rsidRPr="00AC5A89">
              <w:rPr>
                <w:rFonts w:ascii="Calibri" w:eastAsia="Times New Roman" w:hAnsi="Calibri" w:cs="Times New Roman"/>
              </w:rPr>
              <w:t xml:space="preserve"> </w:t>
            </w:r>
          </w:p>
        </w:tc>
        <w:tc>
          <w:tcPr>
            <w:tcW w:w="461" w:type="dxa"/>
          </w:tcPr>
          <w:p w14:paraId="133565B3" w14:textId="77777777" w:rsidR="00310161" w:rsidRPr="006B5478" w:rsidRDefault="00310161" w:rsidP="00310161">
            <w:pPr>
              <w:jc w:val="both"/>
              <w:rPr>
                <w:rFonts w:ascii="Georgia" w:hAnsi="Georgia"/>
                <w:b/>
                <w:bCs/>
              </w:rPr>
            </w:pPr>
            <w:r w:rsidRPr="006B5478">
              <w:rPr>
                <w:rFonts w:ascii="Georgia" w:hAnsi="Georgia" w:hint="cs"/>
                <w:b/>
                <w:bCs/>
                <w:rtl/>
              </w:rPr>
              <w:t>3</w:t>
            </w:r>
          </w:p>
        </w:tc>
      </w:tr>
      <w:tr w:rsidR="00310161" w:rsidRPr="005B2B5E" w14:paraId="507B9181" w14:textId="77777777" w:rsidTr="001674F7">
        <w:trPr>
          <w:trHeight w:val="308"/>
          <w:jc w:val="center"/>
        </w:trPr>
        <w:tc>
          <w:tcPr>
            <w:tcW w:w="1406" w:type="dxa"/>
          </w:tcPr>
          <w:p w14:paraId="31F9E03E" w14:textId="77777777" w:rsidR="00310161" w:rsidRDefault="00310161" w:rsidP="00310161">
            <w:pPr>
              <w:jc w:val="center"/>
              <w:rPr>
                <w:rFonts w:ascii="Georgia" w:hAnsi="Georgia"/>
                <w:b/>
                <w:bCs/>
              </w:rPr>
            </w:pPr>
          </w:p>
        </w:tc>
        <w:tc>
          <w:tcPr>
            <w:tcW w:w="1229" w:type="dxa"/>
          </w:tcPr>
          <w:p w14:paraId="5A1C8111" w14:textId="77777777" w:rsidR="00310161" w:rsidRDefault="00310161" w:rsidP="00310161">
            <w:pPr>
              <w:jc w:val="center"/>
              <w:rPr>
                <w:rFonts w:ascii="Georgia" w:hAnsi="Georgia"/>
                <w:b/>
                <w:bCs/>
              </w:rPr>
            </w:pPr>
          </w:p>
        </w:tc>
        <w:tc>
          <w:tcPr>
            <w:tcW w:w="1621" w:type="dxa"/>
          </w:tcPr>
          <w:p w14:paraId="12905227" w14:textId="6BBBE101" w:rsidR="00310161" w:rsidRPr="00F03907" w:rsidRDefault="00310161" w:rsidP="00310161">
            <w:pPr>
              <w:jc w:val="center"/>
            </w:pPr>
            <w:r>
              <w:t>4</w:t>
            </w:r>
          </w:p>
        </w:tc>
        <w:tc>
          <w:tcPr>
            <w:tcW w:w="993" w:type="dxa"/>
          </w:tcPr>
          <w:p w14:paraId="45AC6800" w14:textId="4E131D64" w:rsidR="00310161" w:rsidRPr="00F03907" w:rsidRDefault="00310161" w:rsidP="00310161">
            <w:pPr>
              <w:jc w:val="center"/>
              <w:rPr>
                <w:rFonts w:ascii="Georgia" w:hAnsi="Georgia"/>
              </w:rPr>
            </w:pPr>
            <w:r>
              <w:rPr>
                <w:rFonts w:ascii="Georgia" w:hAnsi="Georgia"/>
                <w:lang w:val="en-GB"/>
              </w:rPr>
              <w:t>MT</w:t>
            </w:r>
          </w:p>
        </w:tc>
        <w:tc>
          <w:tcPr>
            <w:tcW w:w="4068" w:type="dxa"/>
          </w:tcPr>
          <w:p w14:paraId="021EACEF" w14:textId="3FFAD97C" w:rsidR="00310161" w:rsidRPr="00F03907" w:rsidRDefault="00310161" w:rsidP="00310161">
            <w:pPr>
              <w:rPr>
                <w:rFonts w:ascii="Calibri" w:eastAsia="Times New Roman" w:hAnsi="Calibri" w:cs="Times New Roman"/>
                <w:rtl/>
              </w:rPr>
            </w:pPr>
            <w:r>
              <w:rPr>
                <w:rFonts w:ascii="Calibri" w:eastAsia="Times New Roman" w:hAnsi="Calibri" w:cs="Times New Roman"/>
                <w:lang w:bidi="ar-YE"/>
              </w:rPr>
              <w:t xml:space="preserve">Groundnuts seeds </w:t>
            </w:r>
            <w:r w:rsidR="0041798C">
              <w:rPr>
                <w:rFonts w:ascii="Calibri" w:eastAsia="Times New Roman" w:hAnsi="Calibri" w:cs="Times New Roman" w:hint="cs"/>
                <w:rtl/>
              </w:rPr>
              <w:t>بزور فول سودانى</w:t>
            </w:r>
          </w:p>
        </w:tc>
        <w:tc>
          <w:tcPr>
            <w:tcW w:w="461" w:type="dxa"/>
          </w:tcPr>
          <w:p w14:paraId="6DDCF3A2" w14:textId="77777777" w:rsidR="00310161" w:rsidRPr="006B5478" w:rsidRDefault="00310161" w:rsidP="00310161">
            <w:pPr>
              <w:jc w:val="both"/>
              <w:rPr>
                <w:rFonts w:ascii="Georgia" w:hAnsi="Georgia"/>
                <w:b/>
                <w:bCs/>
              </w:rPr>
            </w:pPr>
            <w:r w:rsidRPr="006B5478">
              <w:rPr>
                <w:rFonts w:ascii="Georgia" w:hAnsi="Georgia" w:hint="cs"/>
                <w:b/>
                <w:bCs/>
                <w:rtl/>
              </w:rPr>
              <w:t>4</w:t>
            </w:r>
          </w:p>
        </w:tc>
      </w:tr>
      <w:tr w:rsidR="00310161" w:rsidRPr="005B2B5E" w14:paraId="740F20BB" w14:textId="77777777" w:rsidTr="001674F7">
        <w:trPr>
          <w:trHeight w:val="308"/>
          <w:jc w:val="center"/>
        </w:trPr>
        <w:tc>
          <w:tcPr>
            <w:tcW w:w="1406" w:type="dxa"/>
          </w:tcPr>
          <w:p w14:paraId="2F89D1D0" w14:textId="77777777" w:rsidR="00310161" w:rsidRDefault="00310161" w:rsidP="00310161">
            <w:pPr>
              <w:jc w:val="center"/>
              <w:rPr>
                <w:rFonts w:ascii="Georgia" w:hAnsi="Georgia"/>
                <w:b/>
                <w:bCs/>
              </w:rPr>
            </w:pPr>
          </w:p>
        </w:tc>
        <w:tc>
          <w:tcPr>
            <w:tcW w:w="1229" w:type="dxa"/>
          </w:tcPr>
          <w:p w14:paraId="5542EB22" w14:textId="77777777" w:rsidR="00310161" w:rsidRDefault="00310161" w:rsidP="00310161">
            <w:pPr>
              <w:jc w:val="center"/>
              <w:rPr>
                <w:rFonts w:ascii="Georgia" w:hAnsi="Georgia"/>
                <w:b/>
                <w:bCs/>
              </w:rPr>
            </w:pPr>
          </w:p>
        </w:tc>
        <w:tc>
          <w:tcPr>
            <w:tcW w:w="1621" w:type="dxa"/>
          </w:tcPr>
          <w:p w14:paraId="034357A3" w14:textId="21B3C778" w:rsidR="00310161" w:rsidRDefault="00310161" w:rsidP="00310161">
            <w:pPr>
              <w:jc w:val="center"/>
            </w:pPr>
            <w:r>
              <w:t>4</w:t>
            </w:r>
          </w:p>
        </w:tc>
        <w:tc>
          <w:tcPr>
            <w:tcW w:w="993" w:type="dxa"/>
          </w:tcPr>
          <w:p w14:paraId="4985CB5A" w14:textId="4E5B6DDA" w:rsidR="00310161" w:rsidRDefault="00310161" w:rsidP="00310161">
            <w:pPr>
              <w:jc w:val="center"/>
              <w:rPr>
                <w:rFonts w:ascii="Georgia" w:hAnsi="Georgia"/>
                <w:b/>
                <w:bCs/>
              </w:rPr>
            </w:pPr>
            <w:r>
              <w:rPr>
                <w:rFonts w:ascii="Georgia" w:hAnsi="Georgia"/>
                <w:lang w:val="en-GB"/>
              </w:rPr>
              <w:t>MT</w:t>
            </w:r>
          </w:p>
        </w:tc>
        <w:tc>
          <w:tcPr>
            <w:tcW w:w="4068" w:type="dxa"/>
          </w:tcPr>
          <w:p w14:paraId="2CD70BF3" w14:textId="3E0E610D" w:rsidR="00310161" w:rsidRDefault="00310161" w:rsidP="00310161">
            <w:pPr>
              <w:jc w:val="both"/>
              <w:rPr>
                <w:rFonts w:ascii="Calibri" w:eastAsia="Times New Roman" w:hAnsi="Calibri" w:cs="Times New Roman"/>
                <w:b/>
                <w:bCs/>
              </w:rPr>
            </w:pPr>
            <w:r w:rsidRPr="00F03907">
              <w:rPr>
                <w:rFonts w:ascii="Calibri" w:eastAsia="Times New Roman" w:hAnsi="Calibri" w:cs="Times New Roman"/>
              </w:rPr>
              <w:t xml:space="preserve">Certified </w:t>
            </w:r>
            <w:r w:rsidR="00412C61">
              <w:rPr>
                <w:rFonts w:ascii="Calibri" w:eastAsia="Times New Roman" w:hAnsi="Calibri" w:cs="Times New Roman"/>
              </w:rPr>
              <w:t xml:space="preserve">wight sesame </w:t>
            </w:r>
            <w:r w:rsidRPr="00F03907">
              <w:rPr>
                <w:rFonts w:ascii="Calibri" w:eastAsia="Times New Roman" w:hAnsi="Calibri" w:cs="Times New Roman"/>
              </w:rPr>
              <w:t xml:space="preserve">seeds </w:t>
            </w:r>
            <w:r w:rsidRPr="00F03907">
              <w:rPr>
                <w:rFonts w:ascii="Calibri" w:eastAsia="Times New Roman" w:hAnsi="Calibri" w:cs="Times New Roman" w:hint="cs"/>
                <w:rtl/>
              </w:rPr>
              <w:t>بزو</w:t>
            </w:r>
            <w:r>
              <w:rPr>
                <w:rFonts w:ascii="Calibri" w:eastAsia="Times New Roman" w:hAnsi="Calibri" w:cs="Times New Roman" w:hint="cs"/>
                <w:rtl/>
              </w:rPr>
              <w:t xml:space="preserve">ر </w:t>
            </w:r>
            <w:r w:rsidRPr="00F03907">
              <w:rPr>
                <w:rFonts w:ascii="Calibri" w:eastAsia="Times New Roman" w:hAnsi="Calibri" w:cs="Times New Roman" w:hint="cs"/>
                <w:rtl/>
              </w:rPr>
              <w:t>سمسم</w:t>
            </w:r>
            <w:r w:rsidR="006D0C58">
              <w:rPr>
                <w:rFonts w:ascii="Calibri" w:eastAsia="Times New Roman" w:hAnsi="Calibri" w:cs="Times New Roman" w:hint="cs"/>
                <w:rtl/>
              </w:rPr>
              <w:t xml:space="preserve"> ابيض</w:t>
            </w:r>
            <w:r>
              <w:rPr>
                <w:rFonts w:ascii="Calibri" w:eastAsia="Times New Roman" w:hAnsi="Calibri" w:cs="Times New Roman" w:hint="cs"/>
                <w:rtl/>
              </w:rPr>
              <w:t xml:space="preserve">  </w:t>
            </w:r>
            <w:r w:rsidRPr="00F03907">
              <w:rPr>
                <w:rFonts w:ascii="Calibri" w:eastAsia="Times New Roman" w:hAnsi="Calibri" w:cs="Times New Roman" w:hint="cs"/>
                <w:rtl/>
              </w:rPr>
              <w:t xml:space="preserve"> </w:t>
            </w:r>
          </w:p>
        </w:tc>
        <w:tc>
          <w:tcPr>
            <w:tcW w:w="461" w:type="dxa"/>
          </w:tcPr>
          <w:p w14:paraId="50F221FF" w14:textId="1891F5A6" w:rsidR="00310161" w:rsidRDefault="00310161" w:rsidP="00310161">
            <w:pPr>
              <w:jc w:val="both"/>
              <w:rPr>
                <w:rFonts w:ascii="Georgia" w:hAnsi="Georgia"/>
                <w:b/>
                <w:bCs/>
              </w:rPr>
            </w:pPr>
            <w:r>
              <w:rPr>
                <w:rFonts w:ascii="Georgia" w:hAnsi="Georgia"/>
                <w:b/>
                <w:bCs/>
              </w:rPr>
              <w:t>5</w:t>
            </w:r>
          </w:p>
        </w:tc>
      </w:tr>
      <w:tr w:rsidR="00912472" w:rsidRPr="005B2B5E" w14:paraId="61090505" w14:textId="77777777" w:rsidTr="001674F7">
        <w:trPr>
          <w:trHeight w:val="446"/>
          <w:jc w:val="center"/>
        </w:trPr>
        <w:tc>
          <w:tcPr>
            <w:tcW w:w="1406" w:type="dxa"/>
          </w:tcPr>
          <w:p w14:paraId="036791C2" w14:textId="77777777" w:rsidR="00912472" w:rsidRPr="005B2B5E" w:rsidRDefault="00912472" w:rsidP="006820AF">
            <w:pPr>
              <w:jc w:val="center"/>
              <w:rPr>
                <w:rFonts w:ascii="Georgia" w:hAnsi="Georgia"/>
                <w:b/>
                <w:bCs/>
              </w:rPr>
            </w:pPr>
          </w:p>
        </w:tc>
        <w:tc>
          <w:tcPr>
            <w:tcW w:w="1229" w:type="dxa"/>
          </w:tcPr>
          <w:p w14:paraId="374F81A4" w14:textId="77777777" w:rsidR="00912472" w:rsidRPr="005B2B5E" w:rsidRDefault="00912472" w:rsidP="006820AF">
            <w:pPr>
              <w:jc w:val="center"/>
              <w:rPr>
                <w:rFonts w:ascii="Georgia" w:hAnsi="Georgia"/>
                <w:b/>
                <w:bCs/>
              </w:rPr>
            </w:pPr>
          </w:p>
        </w:tc>
        <w:tc>
          <w:tcPr>
            <w:tcW w:w="7143" w:type="dxa"/>
            <w:gridSpan w:val="4"/>
          </w:tcPr>
          <w:p w14:paraId="002D32F8" w14:textId="77777777" w:rsidR="00912472" w:rsidRPr="005B2B5E" w:rsidRDefault="00912472" w:rsidP="006820AF">
            <w:pPr>
              <w:rPr>
                <w:rFonts w:ascii="Georgia" w:hAnsi="Georgia"/>
                <w:b/>
                <w:bCs/>
              </w:rPr>
            </w:pPr>
            <w:r>
              <w:rPr>
                <w:rFonts w:ascii="Georgia" w:hAnsi="Georgia"/>
                <w:b/>
                <w:bCs/>
              </w:rPr>
              <w:t>Sub Total</w:t>
            </w:r>
          </w:p>
        </w:tc>
      </w:tr>
      <w:tr w:rsidR="00912472" w:rsidRPr="005B2B5E" w14:paraId="39720B5B" w14:textId="77777777" w:rsidTr="001674F7">
        <w:trPr>
          <w:trHeight w:val="291"/>
          <w:jc w:val="center"/>
        </w:trPr>
        <w:tc>
          <w:tcPr>
            <w:tcW w:w="1406" w:type="dxa"/>
          </w:tcPr>
          <w:p w14:paraId="3212821C" w14:textId="77777777" w:rsidR="00912472" w:rsidRPr="005B2B5E" w:rsidRDefault="00912472" w:rsidP="006820AF">
            <w:pPr>
              <w:jc w:val="center"/>
              <w:rPr>
                <w:rFonts w:ascii="Georgia" w:hAnsi="Georgia"/>
                <w:b/>
                <w:bCs/>
              </w:rPr>
            </w:pPr>
          </w:p>
        </w:tc>
        <w:tc>
          <w:tcPr>
            <w:tcW w:w="1229" w:type="dxa"/>
          </w:tcPr>
          <w:p w14:paraId="0B16469D" w14:textId="77777777" w:rsidR="00912472" w:rsidRPr="005B2B5E" w:rsidRDefault="00912472" w:rsidP="006820AF">
            <w:pPr>
              <w:jc w:val="center"/>
              <w:rPr>
                <w:rFonts w:ascii="Georgia" w:hAnsi="Georgia"/>
                <w:b/>
                <w:bCs/>
              </w:rPr>
            </w:pPr>
          </w:p>
        </w:tc>
        <w:tc>
          <w:tcPr>
            <w:tcW w:w="7143" w:type="dxa"/>
            <w:gridSpan w:val="4"/>
          </w:tcPr>
          <w:p w14:paraId="709FB1B9" w14:textId="77777777" w:rsidR="00912472" w:rsidRPr="005B2B5E" w:rsidRDefault="00912472" w:rsidP="006820AF">
            <w:pPr>
              <w:rPr>
                <w:rFonts w:ascii="Georgia" w:hAnsi="Georgia"/>
                <w:b/>
                <w:bCs/>
              </w:rPr>
            </w:pPr>
            <w:r w:rsidRPr="005B2B5E">
              <w:rPr>
                <w:rFonts w:ascii="Georgia" w:hAnsi="Georgia"/>
                <w:b/>
                <w:bCs/>
              </w:rPr>
              <w:t>VAT %</w:t>
            </w:r>
          </w:p>
        </w:tc>
      </w:tr>
      <w:tr w:rsidR="00912472" w:rsidRPr="005B2B5E" w14:paraId="7DFD1767" w14:textId="77777777" w:rsidTr="001674F7">
        <w:trPr>
          <w:trHeight w:val="575"/>
          <w:jc w:val="center"/>
        </w:trPr>
        <w:tc>
          <w:tcPr>
            <w:tcW w:w="1406" w:type="dxa"/>
            <w:shd w:val="clear" w:color="auto" w:fill="FFFF00"/>
          </w:tcPr>
          <w:p w14:paraId="672A735B" w14:textId="77777777" w:rsidR="00912472" w:rsidRPr="005B2B5E" w:rsidRDefault="00912472" w:rsidP="006820AF">
            <w:pPr>
              <w:jc w:val="center"/>
              <w:rPr>
                <w:rFonts w:ascii="Georgia" w:hAnsi="Georgia"/>
                <w:b/>
                <w:bCs/>
              </w:rPr>
            </w:pPr>
          </w:p>
        </w:tc>
        <w:tc>
          <w:tcPr>
            <w:tcW w:w="1229" w:type="dxa"/>
            <w:shd w:val="clear" w:color="auto" w:fill="FFFF00"/>
          </w:tcPr>
          <w:p w14:paraId="629846F8" w14:textId="77777777" w:rsidR="00912472" w:rsidRDefault="00912472" w:rsidP="006820AF">
            <w:pPr>
              <w:jc w:val="center"/>
              <w:rPr>
                <w:rFonts w:ascii="Georgia" w:hAnsi="Georgia"/>
                <w:b/>
                <w:bCs/>
              </w:rPr>
            </w:pPr>
          </w:p>
          <w:p w14:paraId="06E77AEE" w14:textId="77777777" w:rsidR="00912472" w:rsidRPr="005B2B5E" w:rsidRDefault="00912472" w:rsidP="006820AF">
            <w:pPr>
              <w:jc w:val="center"/>
              <w:rPr>
                <w:rFonts w:ascii="Georgia" w:hAnsi="Georgia"/>
                <w:b/>
                <w:bCs/>
              </w:rPr>
            </w:pPr>
          </w:p>
        </w:tc>
        <w:tc>
          <w:tcPr>
            <w:tcW w:w="7143" w:type="dxa"/>
            <w:gridSpan w:val="4"/>
            <w:shd w:val="clear" w:color="auto" w:fill="FFFF00"/>
          </w:tcPr>
          <w:p w14:paraId="79639FF9" w14:textId="77777777" w:rsidR="00912472" w:rsidRPr="005B2B5E" w:rsidRDefault="00912472" w:rsidP="006820AF">
            <w:pPr>
              <w:rPr>
                <w:rFonts w:ascii="Georgia" w:hAnsi="Georgia"/>
                <w:b/>
                <w:bCs/>
              </w:rPr>
            </w:pPr>
            <w:r>
              <w:rPr>
                <w:rFonts w:ascii="Georgia" w:hAnsi="Georgia"/>
                <w:b/>
                <w:bCs/>
              </w:rPr>
              <w:t>Total Price</w:t>
            </w:r>
          </w:p>
        </w:tc>
      </w:tr>
    </w:tbl>
    <w:p w14:paraId="56000088" w14:textId="77777777" w:rsidR="00912472" w:rsidRDefault="00912472" w:rsidP="00912472">
      <w:pPr>
        <w:bidi/>
        <w:spacing w:after="0" w:line="240" w:lineRule="auto"/>
        <w:rPr>
          <w:rFonts w:eastAsia="Times New Roman"/>
          <w:b/>
          <w:bCs/>
          <w:lang w:val="en-GB"/>
        </w:rPr>
      </w:pPr>
    </w:p>
    <w:p w14:paraId="3BA70C37" w14:textId="77777777" w:rsidR="001E3605" w:rsidRDefault="001E3605" w:rsidP="001E3605">
      <w:pPr>
        <w:bidi/>
        <w:spacing w:after="0" w:line="240" w:lineRule="auto"/>
        <w:rPr>
          <w:rFonts w:eastAsia="Times New Roman"/>
          <w:b/>
          <w:bCs/>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70B46C7B" w14:textId="77777777" w:rsidR="008E0ECC" w:rsidRDefault="008E0ECC" w:rsidP="00532470">
      <w:pPr>
        <w:tabs>
          <w:tab w:val="left" w:pos="5121"/>
        </w:tabs>
        <w:jc w:val="right"/>
        <w:rPr>
          <w:b/>
          <w:bCs/>
          <w:rtl/>
        </w:rPr>
      </w:pPr>
    </w:p>
    <w:p w14:paraId="622ADCA0" w14:textId="77777777" w:rsidR="008E0ECC" w:rsidRDefault="008E0ECC" w:rsidP="00532470">
      <w:pPr>
        <w:tabs>
          <w:tab w:val="left" w:pos="5121"/>
        </w:tabs>
        <w:jc w:val="right"/>
        <w:rPr>
          <w:b/>
          <w:bCs/>
          <w:rtl/>
        </w:rPr>
      </w:pPr>
    </w:p>
    <w:p w14:paraId="4E0DB4D6" w14:textId="77777777" w:rsidR="008E0ECC" w:rsidRDefault="008E0ECC" w:rsidP="00532470">
      <w:pPr>
        <w:tabs>
          <w:tab w:val="left" w:pos="5121"/>
        </w:tabs>
        <w:jc w:val="right"/>
        <w:rPr>
          <w:b/>
          <w:bCs/>
          <w:rtl/>
        </w:rPr>
      </w:pPr>
    </w:p>
    <w:p w14:paraId="5A8F1B2F" w14:textId="77777777" w:rsidR="008E0ECC" w:rsidRDefault="008E0ECC" w:rsidP="00532470">
      <w:pPr>
        <w:tabs>
          <w:tab w:val="left" w:pos="5121"/>
        </w:tabs>
        <w:jc w:val="right"/>
        <w:rPr>
          <w:b/>
          <w:bCs/>
          <w:rtl/>
        </w:rPr>
      </w:pPr>
    </w:p>
    <w:p w14:paraId="4DCBCFD0" w14:textId="77777777" w:rsidR="008E0ECC" w:rsidRPr="00532470" w:rsidRDefault="008E0ECC"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w:t>
      </w:r>
      <w:r w:rsidRPr="000402C6">
        <w:rPr>
          <w:rFonts w:ascii="Georgia" w:hAnsi="Georgia" w:cs="Arial"/>
          <w:sz w:val="21"/>
          <w:szCs w:val="21"/>
        </w:rPr>
        <w:lastRenderedPageBreak/>
        <w:t xml:space="preserve">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Please indicate your type of organisation</w:t>
            </w:r>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organisation.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Affiliated Organisation(s)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lastRenderedPageBreak/>
              <w:t>Does your organisation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Has your organisation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DFID require organisations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Is your organisation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9"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Your organisation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organisation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If your organisation,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…participation in criminal organisation.</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…child labour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reach of labour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organisation as defined by </w:t>
            </w:r>
            <w:hyperlink r:id="rId10"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Is your organisation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3: Please indicate ‘Yes’ or ‘No’ as to whether your organisation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organisational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BF2F1D">
        <w:trPr>
          <w:cantSplit/>
          <w:trHeight w:val="737"/>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insert organisation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1"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2"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3"/>
      <w:footerReference w:type="default" r:id="rId14"/>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B8D3" w14:textId="77777777" w:rsidR="008A58B7" w:rsidRDefault="008A58B7" w:rsidP="00365509">
      <w:pPr>
        <w:spacing w:after="0" w:line="240" w:lineRule="auto"/>
      </w:pPr>
      <w:r>
        <w:separator/>
      </w:r>
    </w:p>
  </w:endnote>
  <w:endnote w:type="continuationSeparator" w:id="0">
    <w:p w14:paraId="4B73FE6B" w14:textId="77777777" w:rsidR="008A58B7" w:rsidRDefault="008A58B7"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2B55" w14:textId="77777777" w:rsidR="008A58B7" w:rsidRDefault="008A58B7" w:rsidP="00365509">
      <w:pPr>
        <w:spacing w:after="0" w:line="240" w:lineRule="auto"/>
      </w:pPr>
      <w:r>
        <w:separator/>
      </w:r>
    </w:p>
  </w:footnote>
  <w:footnote w:type="continuationSeparator" w:id="0">
    <w:p w14:paraId="57E15AE9" w14:textId="77777777" w:rsidR="008A58B7" w:rsidRDefault="008A58B7"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anchor distT="0" distB="0" distL="114300" distR="114300" simplePos="0" relativeHeight="251658240" behindDoc="0" locked="0" layoutInCell="1" allowOverlap="1" wp14:anchorId="3A253E9D" wp14:editId="1138ADFC">
          <wp:simplePos x="0" y="0"/>
          <wp:positionH relativeFrom="column">
            <wp:posOffset>0</wp:posOffset>
          </wp:positionH>
          <wp:positionV relativeFrom="paragraph">
            <wp:posOffset>-222250</wp:posOffset>
          </wp:positionV>
          <wp:extent cx="1066800" cy="7848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03FC"/>
    <w:rsid w:val="00001904"/>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3FE2"/>
    <w:rsid w:val="000454AC"/>
    <w:rsid w:val="00045B49"/>
    <w:rsid w:val="00050A1D"/>
    <w:rsid w:val="00051A8E"/>
    <w:rsid w:val="00052AB3"/>
    <w:rsid w:val="00053AF2"/>
    <w:rsid w:val="00053EDB"/>
    <w:rsid w:val="0005546A"/>
    <w:rsid w:val="0006383F"/>
    <w:rsid w:val="0006501F"/>
    <w:rsid w:val="000659D9"/>
    <w:rsid w:val="0007114A"/>
    <w:rsid w:val="00073E35"/>
    <w:rsid w:val="00076BE1"/>
    <w:rsid w:val="00077A4E"/>
    <w:rsid w:val="00077FAD"/>
    <w:rsid w:val="00081384"/>
    <w:rsid w:val="00081FA4"/>
    <w:rsid w:val="00082AED"/>
    <w:rsid w:val="000851AA"/>
    <w:rsid w:val="0009058E"/>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C1EA7"/>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0F61FD"/>
    <w:rsid w:val="000F7376"/>
    <w:rsid w:val="001013D5"/>
    <w:rsid w:val="00103353"/>
    <w:rsid w:val="00103E97"/>
    <w:rsid w:val="00106BE3"/>
    <w:rsid w:val="001072C6"/>
    <w:rsid w:val="00110069"/>
    <w:rsid w:val="001169A3"/>
    <w:rsid w:val="00117118"/>
    <w:rsid w:val="00117DFE"/>
    <w:rsid w:val="0012057D"/>
    <w:rsid w:val="00121A64"/>
    <w:rsid w:val="0012232E"/>
    <w:rsid w:val="001231B5"/>
    <w:rsid w:val="001231D5"/>
    <w:rsid w:val="001246E4"/>
    <w:rsid w:val="00127119"/>
    <w:rsid w:val="0013233F"/>
    <w:rsid w:val="00133017"/>
    <w:rsid w:val="00134C22"/>
    <w:rsid w:val="00135DE8"/>
    <w:rsid w:val="00135ED0"/>
    <w:rsid w:val="00141F9C"/>
    <w:rsid w:val="001428D2"/>
    <w:rsid w:val="00145E3A"/>
    <w:rsid w:val="00146633"/>
    <w:rsid w:val="00153790"/>
    <w:rsid w:val="001551A8"/>
    <w:rsid w:val="00156500"/>
    <w:rsid w:val="00157F77"/>
    <w:rsid w:val="00165F15"/>
    <w:rsid w:val="001663AA"/>
    <w:rsid w:val="001674F7"/>
    <w:rsid w:val="00167816"/>
    <w:rsid w:val="0017094C"/>
    <w:rsid w:val="00170DCC"/>
    <w:rsid w:val="00171052"/>
    <w:rsid w:val="00172417"/>
    <w:rsid w:val="0017512B"/>
    <w:rsid w:val="001752DA"/>
    <w:rsid w:val="001762AC"/>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3B9"/>
    <w:rsid w:val="001E6606"/>
    <w:rsid w:val="001E7075"/>
    <w:rsid w:val="001F07A8"/>
    <w:rsid w:val="001F0D73"/>
    <w:rsid w:val="001F0F5B"/>
    <w:rsid w:val="001F2836"/>
    <w:rsid w:val="001F71F6"/>
    <w:rsid w:val="002011A9"/>
    <w:rsid w:val="002012E5"/>
    <w:rsid w:val="00203865"/>
    <w:rsid w:val="002051A0"/>
    <w:rsid w:val="00205E23"/>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463C9"/>
    <w:rsid w:val="0025029B"/>
    <w:rsid w:val="00250DAC"/>
    <w:rsid w:val="0025362B"/>
    <w:rsid w:val="00254041"/>
    <w:rsid w:val="00255EDD"/>
    <w:rsid w:val="002568D5"/>
    <w:rsid w:val="00257079"/>
    <w:rsid w:val="002577E0"/>
    <w:rsid w:val="00257D55"/>
    <w:rsid w:val="0026180F"/>
    <w:rsid w:val="00263EB4"/>
    <w:rsid w:val="00264336"/>
    <w:rsid w:val="00266172"/>
    <w:rsid w:val="00267844"/>
    <w:rsid w:val="00271315"/>
    <w:rsid w:val="00274C7B"/>
    <w:rsid w:val="00274F52"/>
    <w:rsid w:val="00274F6F"/>
    <w:rsid w:val="002776E5"/>
    <w:rsid w:val="002807C4"/>
    <w:rsid w:val="002813C2"/>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AD"/>
    <w:rsid w:val="002C1B48"/>
    <w:rsid w:val="002C57A1"/>
    <w:rsid w:val="002C6560"/>
    <w:rsid w:val="002C78CD"/>
    <w:rsid w:val="002D10A4"/>
    <w:rsid w:val="002D3DCD"/>
    <w:rsid w:val="002D5749"/>
    <w:rsid w:val="002D5C5C"/>
    <w:rsid w:val="002D62EE"/>
    <w:rsid w:val="002E2B13"/>
    <w:rsid w:val="002E3D93"/>
    <w:rsid w:val="002E6441"/>
    <w:rsid w:val="002E69D0"/>
    <w:rsid w:val="002F047E"/>
    <w:rsid w:val="002F2355"/>
    <w:rsid w:val="002F2E8D"/>
    <w:rsid w:val="002F7E9F"/>
    <w:rsid w:val="00300277"/>
    <w:rsid w:val="00303432"/>
    <w:rsid w:val="003041C2"/>
    <w:rsid w:val="00305AA8"/>
    <w:rsid w:val="00306B90"/>
    <w:rsid w:val="003077A5"/>
    <w:rsid w:val="00307B69"/>
    <w:rsid w:val="00310161"/>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6147"/>
    <w:rsid w:val="003C7350"/>
    <w:rsid w:val="003C793C"/>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2C61"/>
    <w:rsid w:val="00414A25"/>
    <w:rsid w:val="00415B7C"/>
    <w:rsid w:val="00415C29"/>
    <w:rsid w:val="0041620E"/>
    <w:rsid w:val="00417479"/>
    <w:rsid w:val="0041798C"/>
    <w:rsid w:val="00417FD7"/>
    <w:rsid w:val="00424245"/>
    <w:rsid w:val="0043210D"/>
    <w:rsid w:val="00433278"/>
    <w:rsid w:val="004349EA"/>
    <w:rsid w:val="004356B2"/>
    <w:rsid w:val="00443842"/>
    <w:rsid w:val="00445094"/>
    <w:rsid w:val="00456007"/>
    <w:rsid w:val="00456232"/>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5E7"/>
    <w:rsid w:val="004E3D43"/>
    <w:rsid w:val="004E599C"/>
    <w:rsid w:val="004F0918"/>
    <w:rsid w:val="004F164E"/>
    <w:rsid w:val="004F1FF5"/>
    <w:rsid w:val="004F4545"/>
    <w:rsid w:val="004F4E0C"/>
    <w:rsid w:val="004F503F"/>
    <w:rsid w:val="00502415"/>
    <w:rsid w:val="00503478"/>
    <w:rsid w:val="00503CB3"/>
    <w:rsid w:val="005075F5"/>
    <w:rsid w:val="00511C77"/>
    <w:rsid w:val="00513DF4"/>
    <w:rsid w:val="00516141"/>
    <w:rsid w:val="00517297"/>
    <w:rsid w:val="00517A4D"/>
    <w:rsid w:val="005204B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23BC"/>
    <w:rsid w:val="005655C4"/>
    <w:rsid w:val="00565CD3"/>
    <w:rsid w:val="00567FE7"/>
    <w:rsid w:val="0057127D"/>
    <w:rsid w:val="00572C57"/>
    <w:rsid w:val="00580093"/>
    <w:rsid w:val="00582BEF"/>
    <w:rsid w:val="00583432"/>
    <w:rsid w:val="00586964"/>
    <w:rsid w:val="00590136"/>
    <w:rsid w:val="005911E3"/>
    <w:rsid w:val="00593C12"/>
    <w:rsid w:val="00594D3B"/>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3A87"/>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192A"/>
    <w:rsid w:val="00662492"/>
    <w:rsid w:val="0066516E"/>
    <w:rsid w:val="006661EF"/>
    <w:rsid w:val="00666247"/>
    <w:rsid w:val="0066671F"/>
    <w:rsid w:val="00667751"/>
    <w:rsid w:val="0067244F"/>
    <w:rsid w:val="00672849"/>
    <w:rsid w:val="0067434C"/>
    <w:rsid w:val="006769EA"/>
    <w:rsid w:val="006834EC"/>
    <w:rsid w:val="00686B96"/>
    <w:rsid w:val="00687119"/>
    <w:rsid w:val="00692A8E"/>
    <w:rsid w:val="00695749"/>
    <w:rsid w:val="00697832"/>
    <w:rsid w:val="006A2908"/>
    <w:rsid w:val="006A479D"/>
    <w:rsid w:val="006A5C54"/>
    <w:rsid w:val="006A79FD"/>
    <w:rsid w:val="006B1155"/>
    <w:rsid w:val="006B4B64"/>
    <w:rsid w:val="006B5478"/>
    <w:rsid w:val="006B70D0"/>
    <w:rsid w:val="006C1B40"/>
    <w:rsid w:val="006C2467"/>
    <w:rsid w:val="006C32BA"/>
    <w:rsid w:val="006C3502"/>
    <w:rsid w:val="006C353A"/>
    <w:rsid w:val="006C74CF"/>
    <w:rsid w:val="006D0C58"/>
    <w:rsid w:val="006D1898"/>
    <w:rsid w:val="006D50D2"/>
    <w:rsid w:val="006D5229"/>
    <w:rsid w:val="006E07A3"/>
    <w:rsid w:val="006E1F4D"/>
    <w:rsid w:val="006E35F6"/>
    <w:rsid w:val="006E3E06"/>
    <w:rsid w:val="006E629B"/>
    <w:rsid w:val="006E7F90"/>
    <w:rsid w:val="006F3EB9"/>
    <w:rsid w:val="006F6C8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37D0D"/>
    <w:rsid w:val="0074402D"/>
    <w:rsid w:val="00744BEE"/>
    <w:rsid w:val="00747DF1"/>
    <w:rsid w:val="00752C86"/>
    <w:rsid w:val="00755E39"/>
    <w:rsid w:val="00757856"/>
    <w:rsid w:val="00757DEA"/>
    <w:rsid w:val="00761659"/>
    <w:rsid w:val="00765534"/>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E7ACA"/>
    <w:rsid w:val="007F011A"/>
    <w:rsid w:val="007F02FF"/>
    <w:rsid w:val="007F1400"/>
    <w:rsid w:val="007F4818"/>
    <w:rsid w:val="007F6667"/>
    <w:rsid w:val="007F6900"/>
    <w:rsid w:val="00800D84"/>
    <w:rsid w:val="00805874"/>
    <w:rsid w:val="00807223"/>
    <w:rsid w:val="00810BA3"/>
    <w:rsid w:val="00814C5F"/>
    <w:rsid w:val="008164E7"/>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882"/>
    <w:rsid w:val="00892B16"/>
    <w:rsid w:val="008931EE"/>
    <w:rsid w:val="0089700D"/>
    <w:rsid w:val="00897DE4"/>
    <w:rsid w:val="008A097D"/>
    <w:rsid w:val="008A1463"/>
    <w:rsid w:val="008A1D4C"/>
    <w:rsid w:val="008A2A7D"/>
    <w:rsid w:val="008A36FC"/>
    <w:rsid w:val="008A58B7"/>
    <w:rsid w:val="008A6556"/>
    <w:rsid w:val="008B0D76"/>
    <w:rsid w:val="008B216D"/>
    <w:rsid w:val="008B5A91"/>
    <w:rsid w:val="008B67B9"/>
    <w:rsid w:val="008B7687"/>
    <w:rsid w:val="008C1066"/>
    <w:rsid w:val="008C223B"/>
    <w:rsid w:val="008C6035"/>
    <w:rsid w:val="008D2B2E"/>
    <w:rsid w:val="008D4745"/>
    <w:rsid w:val="008D7050"/>
    <w:rsid w:val="008D77E7"/>
    <w:rsid w:val="008E0ECC"/>
    <w:rsid w:val="008E716A"/>
    <w:rsid w:val="008F0E3D"/>
    <w:rsid w:val="008F7284"/>
    <w:rsid w:val="0090008E"/>
    <w:rsid w:val="00900827"/>
    <w:rsid w:val="00902321"/>
    <w:rsid w:val="009045F6"/>
    <w:rsid w:val="009050E8"/>
    <w:rsid w:val="009069CF"/>
    <w:rsid w:val="00910095"/>
    <w:rsid w:val="009103CF"/>
    <w:rsid w:val="00912472"/>
    <w:rsid w:val="009130D1"/>
    <w:rsid w:val="0091416C"/>
    <w:rsid w:val="00915705"/>
    <w:rsid w:val="00915DD3"/>
    <w:rsid w:val="00915E08"/>
    <w:rsid w:val="009164B6"/>
    <w:rsid w:val="0092080D"/>
    <w:rsid w:val="009260F8"/>
    <w:rsid w:val="00931926"/>
    <w:rsid w:val="00933974"/>
    <w:rsid w:val="00936268"/>
    <w:rsid w:val="00940A16"/>
    <w:rsid w:val="00941804"/>
    <w:rsid w:val="009451A8"/>
    <w:rsid w:val="00945544"/>
    <w:rsid w:val="00945F40"/>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2C2"/>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382"/>
    <w:rsid w:val="00A247DD"/>
    <w:rsid w:val="00A263B2"/>
    <w:rsid w:val="00A2697C"/>
    <w:rsid w:val="00A26F30"/>
    <w:rsid w:val="00A31AE6"/>
    <w:rsid w:val="00A33A62"/>
    <w:rsid w:val="00A36478"/>
    <w:rsid w:val="00A41213"/>
    <w:rsid w:val="00A41D71"/>
    <w:rsid w:val="00A4251D"/>
    <w:rsid w:val="00A44AE9"/>
    <w:rsid w:val="00A53D26"/>
    <w:rsid w:val="00A575FD"/>
    <w:rsid w:val="00A61A95"/>
    <w:rsid w:val="00A63097"/>
    <w:rsid w:val="00A659AE"/>
    <w:rsid w:val="00A66D3A"/>
    <w:rsid w:val="00A704E1"/>
    <w:rsid w:val="00A72980"/>
    <w:rsid w:val="00A74D36"/>
    <w:rsid w:val="00A76126"/>
    <w:rsid w:val="00A761B5"/>
    <w:rsid w:val="00A77ACA"/>
    <w:rsid w:val="00A80360"/>
    <w:rsid w:val="00A836B0"/>
    <w:rsid w:val="00A9246E"/>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4F38"/>
    <w:rsid w:val="00AC5A89"/>
    <w:rsid w:val="00AC6F36"/>
    <w:rsid w:val="00AD39EA"/>
    <w:rsid w:val="00AD3C75"/>
    <w:rsid w:val="00AD5F47"/>
    <w:rsid w:val="00AE0329"/>
    <w:rsid w:val="00AE46E5"/>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156"/>
    <w:rsid w:val="00B745FE"/>
    <w:rsid w:val="00B77891"/>
    <w:rsid w:val="00B823A3"/>
    <w:rsid w:val="00B8311A"/>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2F1D"/>
    <w:rsid w:val="00BF3159"/>
    <w:rsid w:val="00BF3CFC"/>
    <w:rsid w:val="00BF4747"/>
    <w:rsid w:val="00BF5A69"/>
    <w:rsid w:val="00BF5F03"/>
    <w:rsid w:val="00BF6DF8"/>
    <w:rsid w:val="00C0078E"/>
    <w:rsid w:val="00C0131A"/>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52E0"/>
    <w:rsid w:val="00C46A91"/>
    <w:rsid w:val="00C47095"/>
    <w:rsid w:val="00C47D5E"/>
    <w:rsid w:val="00C50D73"/>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4C17"/>
    <w:rsid w:val="00C95329"/>
    <w:rsid w:val="00C9671B"/>
    <w:rsid w:val="00C96A87"/>
    <w:rsid w:val="00C97B86"/>
    <w:rsid w:val="00CA05F5"/>
    <w:rsid w:val="00CA3CC8"/>
    <w:rsid w:val="00CA7997"/>
    <w:rsid w:val="00CB2FC8"/>
    <w:rsid w:val="00CB68CC"/>
    <w:rsid w:val="00CB7688"/>
    <w:rsid w:val="00CC178E"/>
    <w:rsid w:val="00CC1C16"/>
    <w:rsid w:val="00CC30DD"/>
    <w:rsid w:val="00CC3857"/>
    <w:rsid w:val="00CC4BA9"/>
    <w:rsid w:val="00CC5A2F"/>
    <w:rsid w:val="00CC7E9D"/>
    <w:rsid w:val="00CD1A2D"/>
    <w:rsid w:val="00CD2C67"/>
    <w:rsid w:val="00CD4317"/>
    <w:rsid w:val="00CD6A0F"/>
    <w:rsid w:val="00CD7402"/>
    <w:rsid w:val="00CE2CF4"/>
    <w:rsid w:val="00CE3761"/>
    <w:rsid w:val="00CE3AE9"/>
    <w:rsid w:val="00CE5695"/>
    <w:rsid w:val="00CE5936"/>
    <w:rsid w:val="00CE5C7F"/>
    <w:rsid w:val="00CE5F4E"/>
    <w:rsid w:val="00CE726B"/>
    <w:rsid w:val="00CF1B34"/>
    <w:rsid w:val="00CF38A7"/>
    <w:rsid w:val="00D0293C"/>
    <w:rsid w:val="00D03348"/>
    <w:rsid w:val="00D034BB"/>
    <w:rsid w:val="00D122B8"/>
    <w:rsid w:val="00D14F2E"/>
    <w:rsid w:val="00D15240"/>
    <w:rsid w:val="00D211BF"/>
    <w:rsid w:val="00D23885"/>
    <w:rsid w:val="00D243BA"/>
    <w:rsid w:val="00D256F2"/>
    <w:rsid w:val="00D3305C"/>
    <w:rsid w:val="00D3429C"/>
    <w:rsid w:val="00D347EE"/>
    <w:rsid w:val="00D37020"/>
    <w:rsid w:val="00D42537"/>
    <w:rsid w:val="00D44E44"/>
    <w:rsid w:val="00D47025"/>
    <w:rsid w:val="00D507C6"/>
    <w:rsid w:val="00D51AB8"/>
    <w:rsid w:val="00D52B6A"/>
    <w:rsid w:val="00D54C41"/>
    <w:rsid w:val="00D55B11"/>
    <w:rsid w:val="00D56E88"/>
    <w:rsid w:val="00D625AC"/>
    <w:rsid w:val="00D63C5D"/>
    <w:rsid w:val="00D644A8"/>
    <w:rsid w:val="00D651A6"/>
    <w:rsid w:val="00D658FB"/>
    <w:rsid w:val="00D67FFA"/>
    <w:rsid w:val="00D75121"/>
    <w:rsid w:val="00D8080D"/>
    <w:rsid w:val="00D80B97"/>
    <w:rsid w:val="00D842F5"/>
    <w:rsid w:val="00D85067"/>
    <w:rsid w:val="00D865FE"/>
    <w:rsid w:val="00D873FF"/>
    <w:rsid w:val="00D91C05"/>
    <w:rsid w:val="00D926C9"/>
    <w:rsid w:val="00D92DC7"/>
    <w:rsid w:val="00D93B2C"/>
    <w:rsid w:val="00D93EBD"/>
    <w:rsid w:val="00D97D4B"/>
    <w:rsid w:val="00DA1B36"/>
    <w:rsid w:val="00DA1F9E"/>
    <w:rsid w:val="00DA62D0"/>
    <w:rsid w:val="00DB0065"/>
    <w:rsid w:val="00DB00E0"/>
    <w:rsid w:val="00DB1FF9"/>
    <w:rsid w:val="00DB30D3"/>
    <w:rsid w:val="00DB41A7"/>
    <w:rsid w:val="00DB5F8C"/>
    <w:rsid w:val="00DB7206"/>
    <w:rsid w:val="00DB7DCA"/>
    <w:rsid w:val="00DC610A"/>
    <w:rsid w:val="00DC65EE"/>
    <w:rsid w:val="00DC712D"/>
    <w:rsid w:val="00DD0FB5"/>
    <w:rsid w:val="00DD39C1"/>
    <w:rsid w:val="00DD45E1"/>
    <w:rsid w:val="00DD66BD"/>
    <w:rsid w:val="00DE0724"/>
    <w:rsid w:val="00DE219B"/>
    <w:rsid w:val="00DE51DD"/>
    <w:rsid w:val="00DE56DF"/>
    <w:rsid w:val="00DE7AA5"/>
    <w:rsid w:val="00DE7ACE"/>
    <w:rsid w:val="00DF0E0E"/>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270B"/>
    <w:rsid w:val="00E33105"/>
    <w:rsid w:val="00E33379"/>
    <w:rsid w:val="00E3624F"/>
    <w:rsid w:val="00E37B21"/>
    <w:rsid w:val="00E41FDA"/>
    <w:rsid w:val="00E442B9"/>
    <w:rsid w:val="00E533CE"/>
    <w:rsid w:val="00E566C7"/>
    <w:rsid w:val="00E56B81"/>
    <w:rsid w:val="00E628B4"/>
    <w:rsid w:val="00E63FAA"/>
    <w:rsid w:val="00E65D96"/>
    <w:rsid w:val="00E67850"/>
    <w:rsid w:val="00E70B51"/>
    <w:rsid w:val="00E73ED3"/>
    <w:rsid w:val="00E740E7"/>
    <w:rsid w:val="00E74B75"/>
    <w:rsid w:val="00E77004"/>
    <w:rsid w:val="00E8045F"/>
    <w:rsid w:val="00E877FB"/>
    <w:rsid w:val="00E93586"/>
    <w:rsid w:val="00E958C3"/>
    <w:rsid w:val="00E959B2"/>
    <w:rsid w:val="00E967D8"/>
    <w:rsid w:val="00E96D37"/>
    <w:rsid w:val="00E97AD2"/>
    <w:rsid w:val="00EA0B02"/>
    <w:rsid w:val="00EA0BFC"/>
    <w:rsid w:val="00EA5315"/>
    <w:rsid w:val="00EB4315"/>
    <w:rsid w:val="00EB681D"/>
    <w:rsid w:val="00EB699E"/>
    <w:rsid w:val="00EB7639"/>
    <w:rsid w:val="00EC211F"/>
    <w:rsid w:val="00EC2A3F"/>
    <w:rsid w:val="00EC4E43"/>
    <w:rsid w:val="00EC5259"/>
    <w:rsid w:val="00EC62C4"/>
    <w:rsid w:val="00EC6467"/>
    <w:rsid w:val="00EC7151"/>
    <w:rsid w:val="00EC766F"/>
    <w:rsid w:val="00ED0B7F"/>
    <w:rsid w:val="00EE242A"/>
    <w:rsid w:val="00EE28C5"/>
    <w:rsid w:val="00EE38D3"/>
    <w:rsid w:val="00EE6BA9"/>
    <w:rsid w:val="00EF13AB"/>
    <w:rsid w:val="00EF7FCE"/>
    <w:rsid w:val="00F00359"/>
    <w:rsid w:val="00F02EFD"/>
    <w:rsid w:val="00F0343E"/>
    <w:rsid w:val="00F060E8"/>
    <w:rsid w:val="00F063A1"/>
    <w:rsid w:val="00F07258"/>
    <w:rsid w:val="00F07C9A"/>
    <w:rsid w:val="00F10587"/>
    <w:rsid w:val="00F1413C"/>
    <w:rsid w:val="00F14203"/>
    <w:rsid w:val="00F143CD"/>
    <w:rsid w:val="00F17DC5"/>
    <w:rsid w:val="00F17DFC"/>
    <w:rsid w:val="00F24CA5"/>
    <w:rsid w:val="00F37932"/>
    <w:rsid w:val="00F414E5"/>
    <w:rsid w:val="00F420CE"/>
    <w:rsid w:val="00F43EE3"/>
    <w:rsid w:val="00F441A3"/>
    <w:rsid w:val="00F45388"/>
    <w:rsid w:val="00F454F1"/>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74E"/>
    <w:rsid w:val="00F92B57"/>
    <w:rsid w:val="00F9454D"/>
    <w:rsid w:val="00F956CD"/>
    <w:rsid w:val="00FA5534"/>
    <w:rsid w:val="00FA764A"/>
    <w:rsid w:val="00FB0EC5"/>
    <w:rsid w:val="00FB12F6"/>
    <w:rsid w:val="00FB1D22"/>
    <w:rsid w:val="00FB1FEA"/>
    <w:rsid w:val="00FB25C8"/>
    <w:rsid w:val="00FC0532"/>
    <w:rsid w:val="00FC2AFA"/>
    <w:rsid w:val="00FC3B49"/>
    <w:rsid w:val="00FD1088"/>
    <w:rsid w:val="00FD26D8"/>
    <w:rsid w:val="00FD361B"/>
    <w:rsid w:val="00FD564C"/>
    <w:rsid w:val="00FD68A2"/>
    <w:rsid w:val="00FE0B65"/>
    <w:rsid w:val="00FE0BED"/>
    <w:rsid w:val="00FE1D91"/>
    <w:rsid w:val="00FE44D0"/>
    <w:rsid w:val="00FE499D"/>
    <w:rsid w:val="00FE62DC"/>
    <w:rsid w:val="00FF0304"/>
    <w:rsid w:val="00FF37C3"/>
    <w:rsid w:val="00FF4764"/>
    <w:rsid w:val="00FF56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 w:type="paragraph" w:styleId="HTMLPreformatted">
    <w:name w:val="HTML Preformatted"/>
    <w:basedOn w:val="Normal"/>
    <w:link w:val="HTMLPreformattedChar"/>
    <w:uiPriority w:val="99"/>
    <w:semiHidden/>
    <w:unhideWhenUsed/>
    <w:rsid w:val="0091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24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ingconcerns@dfi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fids-supplier-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5/30/section/54/enacted" TargetMode="External"/><Relationship Id="rId4" Type="http://schemas.openxmlformats.org/officeDocument/2006/relationships/settings" Target="settings.xml"/><Relationship Id="rId9" Type="http://schemas.openxmlformats.org/officeDocument/2006/relationships/hyperlink" Target="https://www.cyberessentials.ncsc.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4941</Words>
  <Characters>28165</Characters>
  <Application>Microsoft Office Word</Application>
  <DocSecurity>0</DocSecurity>
  <Lines>234</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148</cp:revision>
  <cp:lastPrinted>2025-06-02T06:40:00Z</cp:lastPrinted>
  <dcterms:created xsi:type="dcterms:W3CDTF">2022-01-26T12:51:00Z</dcterms:created>
  <dcterms:modified xsi:type="dcterms:W3CDTF">2025-06-04T09:00:00Z</dcterms:modified>
</cp:coreProperties>
</file>